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BA" w:rsidRPr="009458BC" w:rsidRDefault="00D96FF9" w:rsidP="00D96FF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4536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Схеми за обвързана подкрепа </w:t>
      </w:r>
      <w:r w:rsidR="00CB3BBA">
        <w:rPr>
          <w:rFonts w:ascii="Times New Roman" w:hAnsi="Times New Roman" w:cs="Times New Roman"/>
          <w:b/>
          <w:sz w:val="24"/>
          <w:szCs w:val="24"/>
          <w:lang w:val="bg-BG"/>
        </w:rPr>
        <w:t>в Република България</w:t>
      </w:r>
      <w:r w:rsidR="00A971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сектор животновъдство</w:t>
      </w:r>
      <w:r w:rsidR="00CB3BB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</w:t>
      </w:r>
      <w:r w:rsidRPr="00453693">
        <w:rPr>
          <w:rFonts w:ascii="Times New Roman" w:hAnsi="Times New Roman" w:cs="Times New Roman"/>
          <w:b/>
          <w:sz w:val="24"/>
          <w:szCs w:val="24"/>
          <w:lang w:val="bg-BG"/>
        </w:rPr>
        <w:t>201</w:t>
      </w:r>
      <w:r w:rsidR="008308F2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453693">
        <w:rPr>
          <w:rFonts w:ascii="Times New Roman" w:hAnsi="Times New Roman" w:cs="Times New Roman"/>
          <w:b/>
          <w:sz w:val="24"/>
          <w:szCs w:val="24"/>
          <w:lang w:val="bg-BG"/>
        </w:rPr>
        <w:t>-2020 г.</w:t>
      </w:r>
      <w:r w:rsidR="00CB3BB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3D1AA5" w:rsidRDefault="003D1AA5" w:rsidP="00C355E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С влизането в сила на </w:t>
      </w:r>
      <w:r w:rsidRPr="003D1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Регламент (ЕС) 2017/2393 </w:t>
      </w:r>
      <w:r w:rsidR="00954D3D" w:rsidRPr="00945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– (</w:t>
      </w:r>
      <w:r w:rsidR="00954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Omnibus</w:t>
      </w:r>
      <w:r w:rsidR="00954D3D" w:rsidRPr="00945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Pr="003D1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на Европейския парламент и на Съвета от 13 декември 2017 година</w:t>
      </w:r>
      <w:r w:rsidR="00954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54D3D" w:rsidRPr="00954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цел да се </w:t>
      </w:r>
      <w:r w:rsidR="00954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повиши</w:t>
      </w:r>
      <w:r w:rsidR="00954D3D" w:rsidRPr="00954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гъвкавостта по отношение на обвързано с производството подпомагане </w:t>
      </w:r>
      <w:r w:rsidR="00954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беше предоставена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възможност на държавите-членки </w:t>
      </w:r>
      <w:r w:rsidR="00954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ежегодно </w:t>
      </w:r>
      <w:r w:rsidR="00C3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до 1 август да </w:t>
      </w:r>
      <w:r w:rsidR="00954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преразглеждат </w:t>
      </w:r>
      <w:r w:rsidR="00C355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условията за предоставяне на подпомагане по схеми за обвързана с производството подкрепа. </w:t>
      </w:r>
    </w:p>
    <w:p w:rsidR="00FD6F6E" w:rsidRDefault="00C355E0" w:rsidP="00C355E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За гарантиране на успешно прилагане на схемите за обвързана подкрепа до 2020 г., </w:t>
      </w:r>
      <w:r w:rsidR="00AF3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беше изготвен анализ на резултатите от прилагането на схемите за обвързано с производството подпомагане в </w:t>
      </w:r>
      <w:r w:rsidR="0044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сектор</w:t>
      </w:r>
      <w:r w:rsidR="00AF3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„Животновъдство“</w:t>
      </w:r>
      <w:r w:rsidR="00945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AF3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 база на данните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прилагането</w:t>
      </w:r>
      <w:r w:rsidR="00AF3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на схемите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през 2017 г. и заявените за подпомагане </w:t>
      </w:r>
      <w:r w:rsidR="0087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животни по схемите през 2018 г.</w:t>
      </w:r>
      <w:r w:rsidR="00B64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AF3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Резултатите от анализа бяха </w:t>
      </w:r>
      <w:r w:rsidR="00B64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AF3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представени пред </w:t>
      </w:r>
      <w:r w:rsidR="00B64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животновъдния бранш</w:t>
      </w:r>
      <w:r w:rsidR="00AF3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. При </w:t>
      </w:r>
      <w:r w:rsidR="00871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AF3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06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проведени</w:t>
      </w:r>
      <w:r w:rsidR="00B64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те</w:t>
      </w:r>
      <w:r w:rsidR="0006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срещи с ръководството на МЗХГ</w:t>
      </w:r>
      <w:r w:rsidR="00AF3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и представители на асоциац</w:t>
      </w:r>
      <w:r w:rsidR="0044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иите в сектора, бяха преразгледани и поставени за обсъждане условията по прилаганите до момента схемите за подпомагане. </w:t>
      </w:r>
      <w:r w:rsidR="0006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По време на обсъжданията и след </w:t>
      </w:r>
      <w:r w:rsidR="00440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това </w:t>
      </w:r>
      <w:r w:rsidR="000656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постъпиха редица предложения и становища от страна на браншовите и развъдните организации</w:t>
      </w:r>
      <w:r w:rsidR="00FD6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за изменения на </w:t>
      </w:r>
      <w:r w:rsidR="003F7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условията за получаване на подпомагане</w:t>
      </w:r>
      <w:r w:rsidR="00FD6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в съществуващите схеми</w:t>
      </w:r>
      <w:r w:rsidR="003F7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FD6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72515D" w:rsidRDefault="00FD6F6E" w:rsidP="00C355E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Министерството на земеделието, храните и горите и животновъдният бранш се обединиха в</w:t>
      </w:r>
      <w:r w:rsidR="003F7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прилагането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общ подход за недопускане</w:t>
      </w:r>
      <w:r w:rsidR="00590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 дискриминация между </w:t>
      </w:r>
      <w:r w:rsidR="00945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бенефициентите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в различните схеми</w:t>
      </w:r>
      <w:r w:rsidR="003F7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за подпомагане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, както и между </w:t>
      </w:r>
      <w:r w:rsidR="003F7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земеделските стопани  </w:t>
      </w:r>
      <w:r w:rsidR="00945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в една и съща схема. </w:t>
      </w:r>
      <w:r w:rsidR="003F7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След като се взеха предвид резултатите от направени</w:t>
      </w:r>
      <w:r w:rsidR="0072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я</w:t>
      </w:r>
      <w:r w:rsidR="003F7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анализ, постъпилите предложения и становища от представителите на животновъдния бранш, при спазване на принципа на последователност на политиката за подпомагане в сектора и в съответствие с приложимото европейско и национално законодателство при прилагане на</w:t>
      </w:r>
      <w:r w:rsidR="0072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директни плащания с</w:t>
      </w:r>
      <w:r w:rsidR="00861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="0072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приложени следните изменения, приложими за Кампания 2019-2020г.:</w:t>
      </w:r>
    </w:p>
    <w:p w:rsidR="00AE3B10" w:rsidRDefault="003F7A53" w:rsidP="00AE3B10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 </w:t>
      </w:r>
      <w:r w:rsidR="00590C47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въвеждане на </w:t>
      </w:r>
      <w:r w:rsidR="0072515D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равни </w:t>
      </w:r>
      <w:r w:rsidR="00590C47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услови</w:t>
      </w:r>
      <w:r w:rsidR="0072515D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я</w:t>
      </w:r>
      <w:r w:rsidR="00590C47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за </w:t>
      </w:r>
      <w:r w:rsidR="0072515D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подпомагане </w:t>
      </w:r>
      <w:r w:rsidR="00590C47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по всички схеми</w:t>
      </w:r>
      <w:r w:rsidR="0072515D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590C47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чрез доказване на реализация на пазара </w:t>
      </w:r>
      <w:r w:rsidR="0072515D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 </w:t>
      </w:r>
      <w:r w:rsidR="00590C47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(мляко и животни), </w:t>
      </w:r>
      <w:r w:rsidR="0072515D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от всички видове и породи, в това число и от </w:t>
      </w:r>
      <w:r w:rsidR="00590C47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застрашените от изчезване и автохтонните породи животни, които до момента са освободени от доказване на реализация</w:t>
      </w:r>
      <w:r w:rsidR="0072515D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на мляко </w:t>
      </w:r>
      <w:r w:rsidR="00590C47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или приплоди;</w:t>
      </w:r>
    </w:p>
    <w:p w:rsidR="00AE3B10" w:rsidRDefault="00AE3B10" w:rsidP="00AE3B10">
      <w:pPr>
        <w:pStyle w:val="ListParagraph"/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AE3B10" w:rsidRDefault="0072515D" w:rsidP="00AE3B10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въвеждане на еднакъв размер на подпомагането за всички </w:t>
      </w:r>
      <w:r w:rsidR="006E2948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заявени </w:t>
      </w:r>
      <w:r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животни </w:t>
      </w:r>
      <w:r w:rsidR="006E2948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по схемите за </w:t>
      </w:r>
      <w:r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селекционен контрол</w:t>
      </w:r>
      <w:r w:rsidR="006E2948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и схемата за биволи</w:t>
      </w:r>
      <w:r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r w:rsidR="006E2948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Подпомагане за всички заявени животни по схемите за говеда – млечни и месодайни, овце-майки и кози майки, коит</w:t>
      </w:r>
      <w:r w:rsidR="00AE3B10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о не са под селекционен контрол;</w:t>
      </w:r>
    </w:p>
    <w:p w:rsidR="00AE3B10" w:rsidRPr="00AE3B10" w:rsidRDefault="00AE3B10" w:rsidP="00AE3B10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AE3B10" w:rsidRPr="00AE3B10" w:rsidRDefault="00AE3B10" w:rsidP="00AE3B10">
      <w:pPr>
        <w:pStyle w:val="ListParagraph"/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6E2948" w:rsidRPr="00AE3B10" w:rsidRDefault="006E2948" w:rsidP="00AE3B10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AE3B10"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з</w:t>
      </w:r>
      <w:r w:rsidRPr="00AE3B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а осигуряване на необходимото ниво на подпомагане, с цел гарантиране  на  устойчивост на стопанствата е направена актуализация на бюджетите на четири схеми, в рамките на определения бюджет за сектор „Животновъдство“.</w:t>
      </w:r>
    </w:p>
    <w:p w:rsidR="00590C47" w:rsidRDefault="0072515D" w:rsidP="00AE3B10">
      <w:pPr>
        <w:pStyle w:val="ListParagraph"/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9458BC" w:rsidRDefault="009458BC" w:rsidP="009458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9458BC" w:rsidRDefault="009458BC" w:rsidP="009458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AE3B10" w:rsidRDefault="00AE3B10" w:rsidP="009458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AE3B10" w:rsidRPr="009458BC" w:rsidRDefault="00AE3B10" w:rsidP="009458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9C28A7" w:rsidRDefault="009C28A7" w:rsidP="00730DA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Схеми за обвързано с производството подпомагане в сектор „Животновъдство“, приложими за Кампания 2019-2020</w:t>
      </w:r>
    </w:p>
    <w:p w:rsidR="00730DAD" w:rsidRDefault="00730DAD" w:rsidP="00730DA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96FF9" w:rsidRPr="00453693" w:rsidRDefault="00D96FF9" w:rsidP="00730DA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4536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Схема 1 </w:t>
      </w:r>
      <w:r w:rsidRPr="0045369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за обвързано подпомагане за млечни крави</w:t>
      </w:r>
    </w:p>
    <w:p w:rsidR="00D96FF9" w:rsidRPr="00453693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36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Подпомагане се отпуска на земеделски стопани, отглеждащи 10 (включително) и повече млечни крави, които са с предназначение за производство на мляко</w:t>
      </w:r>
      <w:r w:rsidR="00E7784B" w:rsidRPr="005148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D96FF9" w:rsidRPr="00453693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369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 xml:space="preserve">Периодът на задържане на заявените за подпомагане животни е най-малко 80 </w:t>
      </w:r>
      <w:r w:rsidRPr="0045369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дни от деня, следващ последния ден за подаване на заявленията за подпомагане</w:t>
      </w:r>
      <w:r w:rsidR="00E7784B" w:rsidRPr="0051482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bg-BG"/>
        </w:rPr>
        <w:t>.</w:t>
      </w:r>
    </w:p>
    <w:p w:rsidR="00D96FF9" w:rsidRPr="00453693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45369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Заявените животни трябва да са идентифицирани и регистрирани съгласно изискванията на Регламент (ЕО) №1760/2000 – това означава животните да са идентифицирани с 2 ушни марки; да са регистрирани в Интегрираната информационна система на Българската агенция по безопасност на храните; да имат паспорт и да са вписани в регистъра </w:t>
      </w:r>
      <w:r w:rsidR="004F59D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на животните в животновъдния обект</w:t>
      </w:r>
      <w:r w:rsidRPr="0045369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.</w:t>
      </w:r>
    </w:p>
    <w:p w:rsidR="00D96FF9" w:rsidRPr="00453693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369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Животно, заявено по Схемата за обвързано подпомагане за месодайни крави и юници не може да получи подпомагане по Схемата за обвързано подпомагане за млечни крави</w:t>
      </w:r>
      <w:r w:rsidR="00E7784B" w:rsidRPr="0051482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ru-RU" w:eastAsia="bg-BG"/>
        </w:rPr>
        <w:t>.</w:t>
      </w:r>
      <w:r w:rsidRPr="0045369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 </w:t>
      </w:r>
    </w:p>
    <w:p w:rsidR="00D96FF9" w:rsidRPr="00453693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3693">
        <w:rPr>
          <w:rFonts w:ascii="Times New Roman" w:hAnsi="Times New Roman" w:cs="Times New Roman"/>
          <w:sz w:val="24"/>
          <w:szCs w:val="24"/>
          <w:lang w:val="bg-BG"/>
        </w:rPr>
        <w:t>Млечните крави под селекционен контрол могат да получат подпомагане само по една от следните схемите - Схема за обвързано подпомагане за млечни крави или Схема за обвързано подпомагане за млечни крави под селекционен контрол</w:t>
      </w:r>
      <w:r w:rsidR="00E7784B" w:rsidRPr="005148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6FF9" w:rsidRDefault="00D450AA" w:rsidP="00A971E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D96FF9" w:rsidRPr="004C0217">
        <w:rPr>
          <w:rFonts w:ascii="Times New Roman" w:hAnsi="Times New Roman" w:cs="Times New Roman"/>
          <w:sz w:val="24"/>
          <w:szCs w:val="24"/>
          <w:lang w:val="bg-BG"/>
        </w:rPr>
        <w:t xml:space="preserve">емеделският стопанин следва да е реализирал на пазара количества мляко </w:t>
      </w:r>
      <w:r w:rsidR="001A3983">
        <w:rPr>
          <w:rFonts w:ascii="Times New Roman" w:hAnsi="Times New Roman" w:cs="Times New Roman"/>
          <w:sz w:val="24"/>
          <w:szCs w:val="24"/>
          <w:lang w:val="bg-BG"/>
        </w:rPr>
        <w:t xml:space="preserve">и/или млечни продукти в еквивалент мляко, </w:t>
      </w:r>
      <w:r w:rsidR="00D96FF9" w:rsidRPr="004C0217">
        <w:rPr>
          <w:rFonts w:ascii="Times New Roman" w:hAnsi="Times New Roman" w:cs="Times New Roman"/>
          <w:sz w:val="24"/>
          <w:szCs w:val="24"/>
          <w:lang w:val="bg-BG"/>
        </w:rPr>
        <w:t xml:space="preserve">съответстващи на поне </w:t>
      </w:r>
      <w:r w:rsidR="00C31A17">
        <w:rPr>
          <w:rFonts w:ascii="Times New Roman" w:hAnsi="Times New Roman" w:cs="Times New Roman"/>
          <w:sz w:val="24"/>
          <w:szCs w:val="24"/>
          <w:lang w:val="bg-BG"/>
        </w:rPr>
        <w:t>1 500</w:t>
      </w:r>
      <w:r w:rsidR="00D96FF9" w:rsidRPr="004C0217">
        <w:rPr>
          <w:rFonts w:ascii="Times New Roman" w:hAnsi="Times New Roman" w:cs="Times New Roman"/>
          <w:sz w:val="24"/>
          <w:szCs w:val="24"/>
          <w:lang w:val="bg-BG"/>
        </w:rPr>
        <w:t xml:space="preserve"> кг мляко за </w:t>
      </w:r>
      <w:r w:rsidR="001A3983">
        <w:rPr>
          <w:rFonts w:ascii="Times New Roman" w:hAnsi="Times New Roman" w:cs="Times New Roman"/>
          <w:sz w:val="24"/>
          <w:szCs w:val="24"/>
          <w:lang w:val="bg-BG"/>
        </w:rPr>
        <w:t>допустимо животно</w:t>
      </w:r>
      <w:r w:rsidR="00393848">
        <w:rPr>
          <w:rFonts w:ascii="Times New Roman" w:hAnsi="Times New Roman" w:cs="Times New Roman"/>
          <w:sz w:val="24"/>
          <w:szCs w:val="24"/>
          <w:lang w:val="bg-BG"/>
        </w:rPr>
        <w:t xml:space="preserve"> за животните в </w:t>
      </w:r>
      <w:r w:rsidR="00D96FF9" w:rsidRPr="004C0217">
        <w:rPr>
          <w:rFonts w:ascii="Times New Roman" w:hAnsi="Times New Roman" w:cs="Times New Roman"/>
          <w:sz w:val="24"/>
          <w:szCs w:val="24"/>
          <w:lang w:val="bg-BG"/>
        </w:rPr>
        <w:t xml:space="preserve">планински райони и поне </w:t>
      </w:r>
      <w:r w:rsidR="00C31A1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96FF9" w:rsidRPr="004C0217">
        <w:rPr>
          <w:rFonts w:ascii="Times New Roman" w:hAnsi="Times New Roman" w:cs="Times New Roman"/>
          <w:sz w:val="24"/>
          <w:szCs w:val="24"/>
          <w:lang w:val="bg-BG"/>
        </w:rPr>
        <w:t xml:space="preserve"> 000 кг мляко за </w:t>
      </w:r>
      <w:r w:rsidR="001A3983">
        <w:rPr>
          <w:rFonts w:ascii="Times New Roman" w:hAnsi="Times New Roman" w:cs="Times New Roman"/>
          <w:sz w:val="24"/>
          <w:szCs w:val="24"/>
          <w:lang w:val="bg-BG"/>
        </w:rPr>
        <w:t>допустимо животно</w:t>
      </w:r>
      <w:r w:rsidR="00393848">
        <w:rPr>
          <w:rFonts w:ascii="Times New Roman" w:hAnsi="Times New Roman" w:cs="Times New Roman"/>
          <w:sz w:val="24"/>
          <w:szCs w:val="24"/>
          <w:lang w:val="bg-BG"/>
        </w:rPr>
        <w:t xml:space="preserve"> за животните</w:t>
      </w:r>
      <w:r w:rsidR="00D96FF9" w:rsidRPr="004C0217">
        <w:rPr>
          <w:rFonts w:ascii="Times New Roman" w:hAnsi="Times New Roman" w:cs="Times New Roman"/>
          <w:sz w:val="24"/>
          <w:szCs w:val="24"/>
          <w:lang w:val="bg-BG"/>
        </w:rPr>
        <w:t xml:space="preserve"> извън планински район</w:t>
      </w:r>
      <w:r w:rsidR="00E7784B" w:rsidRPr="005148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71E4" w:rsidRPr="00A971E4" w:rsidRDefault="00A971E4" w:rsidP="00A971E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Бюджет</w:t>
      </w:r>
      <w:r w:rsidR="00674B3A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971E4">
        <w:rPr>
          <w:rFonts w:ascii="Times New Roman" w:hAnsi="Times New Roman" w:cs="Times New Roman"/>
          <w:b/>
          <w:sz w:val="24"/>
          <w:szCs w:val="24"/>
          <w:lang w:val="bg-BG"/>
        </w:rPr>
        <w:t>28 714 000 лв.</w:t>
      </w:r>
    </w:p>
    <w:p w:rsidR="00A971E4" w:rsidRDefault="00A971E4" w:rsidP="00730D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96FF9" w:rsidRPr="00453693" w:rsidRDefault="00D96FF9" w:rsidP="00730D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4536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>Схема 2</w:t>
      </w:r>
      <w:r w:rsidRPr="0045369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 за обвързано подпомагане за месодайни крави и юници</w:t>
      </w:r>
    </w:p>
    <w:p w:rsidR="00D96FF9" w:rsidRPr="00453693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693">
        <w:rPr>
          <w:rFonts w:ascii="Times New Roman" w:hAnsi="Times New Roman" w:cs="Times New Roman"/>
          <w:sz w:val="24"/>
          <w:szCs w:val="24"/>
          <w:lang w:val="bg-BG"/>
        </w:rPr>
        <w:t>Подпомагане се отпуска на земеделски стопани, отглеждащи 5 (включително) и повече месодайни крави, които са с предназначение за производство на месо и/или юници</w:t>
      </w:r>
      <w:r w:rsidR="001A398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96FF9" w:rsidRPr="00514824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</w:pPr>
      <w:r w:rsidRPr="0045369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Периодът на задържане на заявените за подпомагане животни е най-малко 80 дни от деня, следващ последния ден за подаване на заявленията за подпомагане</w:t>
      </w:r>
      <w:r w:rsidR="001A3983">
        <w:rPr>
          <w:rFonts w:ascii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:rsidR="00D96FF9" w:rsidRPr="00453693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5369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Заявените животни трябва да са идентифицирани и регистрирани съгласно изискванията на Регламент (ЕО) №1760/2000 – това означава животните да са идентифицирани с 2 ушни марки; да са регистрирани в Интегрираната информационна система на Българската агенция по безопасност на храните; да имат паспорт и да са вписани в регистъра на </w:t>
      </w:r>
      <w:r w:rsidR="00EA085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животните в животновъдния обект</w:t>
      </w:r>
      <w:r w:rsidRPr="0045369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</w:p>
    <w:p w:rsidR="00D96FF9" w:rsidRPr="00453693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69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lastRenderedPageBreak/>
        <w:t>Животно, заявено по Схемата за обвързано подпомагане за млечни крави не може да получи подпомагане по Схемата за обвързано подпомагане за месодайни крави и</w:t>
      </w:r>
      <w:r w:rsidR="00266B71" w:rsidRPr="00514824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/</w:t>
      </w:r>
      <w:r w:rsidR="00266B71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или</w:t>
      </w:r>
      <w:r w:rsidRPr="0045369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юници</w:t>
      </w:r>
      <w:r w:rsidR="001A398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  <w:r w:rsidRPr="0045369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</w:p>
    <w:p w:rsidR="00D96FF9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53693">
        <w:rPr>
          <w:rFonts w:ascii="Times New Roman" w:hAnsi="Times New Roman" w:cs="Times New Roman"/>
          <w:sz w:val="24"/>
          <w:szCs w:val="24"/>
          <w:lang w:val="bg-BG"/>
        </w:rPr>
        <w:t>Месодайните крави под селекционен контрол могат да получат подпомагане само по една от следните схеми - Схема за обвързано подпомагане за месодайни крави и/или юници или Схема за обвързано подпомагане за месодайни крави под селекционен контрол</w:t>
      </w:r>
      <w:r w:rsidR="001A398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96FF9" w:rsidRPr="00A05B21" w:rsidRDefault="00D450AA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5B21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D96FF9" w:rsidRPr="00A05B21">
        <w:rPr>
          <w:rFonts w:ascii="Times New Roman" w:hAnsi="Times New Roman" w:cs="Times New Roman"/>
          <w:sz w:val="24"/>
          <w:szCs w:val="24"/>
          <w:lang w:val="bg-BG"/>
        </w:rPr>
        <w:t xml:space="preserve">емеделският стопанин следва да докаже </w:t>
      </w:r>
      <w:r w:rsidRPr="00A05B21">
        <w:rPr>
          <w:rFonts w:ascii="Times New Roman" w:hAnsi="Times New Roman" w:cs="Times New Roman"/>
          <w:sz w:val="24"/>
          <w:szCs w:val="24"/>
          <w:lang w:val="bg-BG"/>
        </w:rPr>
        <w:t>реализирани на пазара животни, съо</w:t>
      </w:r>
      <w:r w:rsidR="00D96FF9" w:rsidRPr="00A05B21">
        <w:rPr>
          <w:rFonts w:ascii="Times New Roman" w:hAnsi="Times New Roman" w:cs="Times New Roman"/>
          <w:sz w:val="24"/>
          <w:szCs w:val="24"/>
          <w:lang w:val="bg-BG"/>
        </w:rPr>
        <w:t>тв</w:t>
      </w:r>
      <w:r w:rsidRPr="00A05B21">
        <w:rPr>
          <w:rFonts w:ascii="Times New Roman" w:hAnsi="Times New Roman" w:cs="Times New Roman"/>
          <w:sz w:val="24"/>
          <w:szCs w:val="24"/>
          <w:lang w:val="bg-BG"/>
        </w:rPr>
        <w:t>етств</w:t>
      </w:r>
      <w:r w:rsidR="00D96FF9" w:rsidRPr="00A05B21">
        <w:rPr>
          <w:rFonts w:ascii="Times New Roman" w:hAnsi="Times New Roman" w:cs="Times New Roman"/>
          <w:sz w:val="24"/>
          <w:szCs w:val="24"/>
          <w:lang w:val="bg-BG"/>
        </w:rPr>
        <w:t>ащи на поне 0.</w:t>
      </w:r>
      <w:r w:rsidRPr="00A05B2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96FF9" w:rsidRPr="00A05B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47D49">
        <w:rPr>
          <w:rFonts w:ascii="Times New Roman" w:hAnsi="Times New Roman" w:cs="Times New Roman"/>
          <w:sz w:val="24"/>
          <w:szCs w:val="24"/>
          <w:lang w:val="bg-BG"/>
        </w:rPr>
        <w:t>животни</w:t>
      </w:r>
      <w:r w:rsidR="00D96FF9" w:rsidRPr="00A05B21">
        <w:rPr>
          <w:rFonts w:ascii="Times New Roman" w:hAnsi="Times New Roman" w:cs="Times New Roman"/>
          <w:sz w:val="24"/>
          <w:szCs w:val="24"/>
          <w:lang w:val="bg-BG"/>
        </w:rPr>
        <w:t xml:space="preserve"> на допустимо за подпомагане по схемата животно</w:t>
      </w:r>
      <w:r w:rsidR="001A398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96FF9" w:rsidRPr="00A971E4" w:rsidRDefault="00A971E4" w:rsidP="00730DAD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971E4">
        <w:rPr>
          <w:rFonts w:ascii="Times New Roman" w:hAnsi="Times New Roman" w:cs="Times New Roman"/>
          <w:sz w:val="24"/>
          <w:szCs w:val="24"/>
          <w:lang w:val="bg-BG"/>
        </w:rPr>
        <w:t>Бюджет</w:t>
      </w:r>
      <w:r w:rsidR="00674B3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A971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971E4">
        <w:rPr>
          <w:rFonts w:ascii="Times New Roman" w:hAnsi="Times New Roman" w:cs="Times New Roman"/>
          <w:b/>
          <w:sz w:val="24"/>
          <w:szCs w:val="24"/>
          <w:lang w:val="bg-BG"/>
        </w:rPr>
        <w:t>19 229 183 лв.</w:t>
      </w:r>
    </w:p>
    <w:p w:rsidR="00A971E4" w:rsidRDefault="00A971E4" w:rsidP="00730D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96FF9" w:rsidRPr="00453693" w:rsidRDefault="00D96FF9" w:rsidP="00730D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536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>Схема 3</w:t>
      </w:r>
      <w:r w:rsidRPr="0045369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 за обвързано подпомагане  месодайни крави под селекционен контрол</w:t>
      </w:r>
    </w:p>
    <w:p w:rsidR="00D96FF9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6DEC">
        <w:rPr>
          <w:rFonts w:ascii="Times New Roman" w:hAnsi="Times New Roman" w:cs="Times New Roman"/>
          <w:sz w:val="24"/>
          <w:szCs w:val="24"/>
          <w:lang w:val="bg-BG"/>
        </w:rPr>
        <w:t>Подпомагане се отпуска на земеделски стопани, отглеждащи 20 (включително) и повече месодайни крави (с предназначение за производство на месо) под селекционен контрол от една порода</w:t>
      </w:r>
      <w:r w:rsidR="00E7784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66B71" w:rsidRPr="00453693" w:rsidRDefault="00266B71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E6DEC">
        <w:rPr>
          <w:rFonts w:ascii="Times New Roman" w:hAnsi="Times New Roman" w:cs="Times New Roman"/>
          <w:sz w:val="24"/>
          <w:szCs w:val="24"/>
          <w:lang w:val="bg-BG"/>
        </w:rPr>
        <w:t>Периодът на задържане на заявените за подпомагане животни е най-малко 80 дни от деня, следващ последния ден за подаване на заявленията за подпомагане</w:t>
      </w:r>
      <w:r w:rsidR="00E7784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96FF9" w:rsidRDefault="001E511C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Подпомагат се м</w:t>
      </w:r>
      <w:r w:rsidR="00D96FF9" w:rsidRPr="004E6DEC">
        <w:rPr>
          <w:rFonts w:ascii="Times New Roman" w:hAnsi="Times New Roman" w:cs="Times New Roman"/>
          <w:sz w:val="24"/>
          <w:szCs w:val="24"/>
          <w:lang w:val="bg-BG"/>
        </w:rPr>
        <w:t>есодайните крави под селекционен контрол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96FF9" w:rsidRPr="004E6DEC">
        <w:rPr>
          <w:rFonts w:ascii="Times New Roman" w:hAnsi="Times New Roman" w:cs="Times New Roman"/>
          <w:sz w:val="24"/>
          <w:szCs w:val="24"/>
          <w:lang w:val="bg-BG"/>
        </w:rPr>
        <w:t>вписани в Главния раздел на родословната книга</w:t>
      </w:r>
      <w:r w:rsidR="00E7784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96FF9" w:rsidRPr="00453693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45369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Заявените животни трябва да са идентифицирани и регистрирани съгласно изискванията на Регламент (ЕО) №1760/2000 – това означава животните да са идентифицирани с 2 ушни марки; да са регистрирани в Интегрираната информационна система на Българската агенция по безопасност на храните; да имат паспорт и да са вписани в регистъра на </w:t>
      </w:r>
      <w:r w:rsidR="00BD156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животните в животновъдния обект</w:t>
      </w:r>
      <w:r w:rsidR="00E7784B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.</w:t>
      </w:r>
    </w:p>
    <w:p w:rsidR="00D96FF9" w:rsidRPr="001767F5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2E6D">
        <w:rPr>
          <w:rFonts w:ascii="Times New Roman" w:hAnsi="Times New Roman" w:cs="Times New Roman"/>
          <w:sz w:val="24"/>
          <w:szCs w:val="24"/>
          <w:lang w:val="bg-BG"/>
        </w:rPr>
        <w:t>Месодайните крави под селекционен контрол могат да получат подпомагане само по една от следните схеми - Схема за обвързано подпомагане за месодайни крави и/или юници или Схема за обвързано подпомагане за месодайни крави под селекционен контрол</w:t>
      </w:r>
      <w:r w:rsidR="00E7784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0686A" w:rsidRPr="00A05B21" w:rsidRDefault="00D0686A" w:rsidP="00D0686A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5B21">
        <w:rPr>
          <w:rFonts w:ascii="Times New Roman" w:hAnsi="Times New Roman" w:cs="Times New Roman"/>
          <w:sz w:val="24"/>
          <w:szCs w:val="24"/>
          <w:lang w:val="bg-BG"/>
        </w:rPr>
        <w:t xml:space="preserve">Земеделският стопанин следва да докаже реализирани на пазара животни, съответстващи на поне 0.25 </w:t>
      </w:r>
      <w:r>
        <w:rPr>
          <w:rFonts w:ascii="Times New Roman" w:hAnsi="Times New Roman" w:cs="Times New Roman"/>
          <w:sz w:val="24"/>
          <w:szCs w:val="24"/>
          <w:lang w:val="bg-BG"/>
        </w:rPr>
        <w:t>животни</w:t>
      </w:r>
      <w:r w:rsidRPr="00A05B21">
        <w:rPr>
          <w:rFonts w:ascii="Times New Roman" w:hAnsi="Times New Roman" w:cs="Times New Roman"/>
          <w:sz w:val="24"/>
          <w:szCs w:val="24"/>
          <w:lang w:val="bg-BG"/>
        </w:rPr>
        <w:t xml:space="preserve"> на допустимо за подпомагане по схемата животно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27B39" w:rsidRPr="00B27B39" w:rsidRDefault="00B27B39" w:rsidP="00B27B39">
      <w:pPr>
        <w:spacing w:before="120" w:after="0" w:line="24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7B39">
        <w:rPr>
          <w:rFonts w:ascii="Times New Roman" w:hAnsi="Times New Roman" w:cs="Times New Roman"/>
          <w:sz w:val="24"/>
          <w:szCs w:val="24"/>
          <w:lang w:val="bg-BG"/>
        </w:rPr>
        <w:t>Бюджет</w:t>
      </w:r>
      <w:r w:rsidR="00674B3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B27B3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27B39">
        <w:rPr>
          <w:rFonts w:ascii="Times New Roman" w:hAnsi="Times New Roman" w:cs="Times New Roman"/>
          <w:b/>
          <w:sz w:val="24"/>
          <w:szCs w:val="24"/>
          <w:lang w:val="bg-BG"/>
        </w:rPr>
        <w:t>4 630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 </w:t>
      </w:r>
      <w:r w:rsidRPr="00B27B39">
        <w:rPr>
          <w:rFonts w:ascii="Times New Roman" w:hAnsi="Times New Roman" w:cs="Times New Roman"/>
          <w:b/>
          <w:sz w:val="24"/>
          <w:szCs w:val="24"/>
          <w:lang w:val="bg-BG"/>
        </w:rPr>
        <w:t>000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27B39">
        <w:rPr>
          <w:rFonts w:ascii="Times New Roman" w:hAnsi="Times New Roman" w:cs="Times New Roman"/>
          <w:b/>
          <w:sz w:val="24"/>
          <w:szCs w:val="24"/>
          <w:lang w:val="bg-BG"/>
        </w:rPr>
        <w:t>лв.</w:t>
      </w:r>
    </w:p>
    <w:p w:rsidR="00E7784B" w:rsidRDefault="00E7784B" w:rsidP="00730DAD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96FF9" w:rsidRPr="00DB5713" w:rsidRDefault="00D96FF9" w:rsidP="00730D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4536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>Схема 4</w:t>
      </w:r>
      <w:r w:rsidRPr="0045369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 за обвързано подпомагане за овце-майки и кози-майки </w:t>
      </w:r>
      <w:r w:rsidRPr="00DB571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в планински райони (10-49 животни)</w:t>
      </w:r>
    </w:p>
    <w:p w:rsidR="00D96FF9" w:rsidRPr="008523A9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45369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Подпомагане се отпуска на земеделски стопани, отглеждащи от 10 (включително) до 49 (включително) овце-майки и/или кози-майки, </w:t>
      </w:r>
      <w:r w:rsidRPr="008523A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чи</w:t>
      </w:r>
      <w:r w:rsidR="00674B3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и</w:t>
      </w:r>
      <w:r w:rsidRPr="008523A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то </w:t>
      </w:r>
      <w:r w:rsidR="009C7CD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стопанства са</w:t>
      </w:r>
      <w:r w:rsidRPr="008523A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 разположен</w:t>
      </w:r>
      <w:r w:rsidR="009C7CD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и</w:t>
      </w:r>
      <w:r w:rsidRPr="008523A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 в планински райони.</w:t>
      </w:r>
    </w:p>
    <w:p w:rsidR="00D96FF9" w:rsidRPr="00453693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36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lastRenderedPageBreak/>
        <w:t>Периодът на задържане на заявените за подпомагане животни е най-малко 80 дни от деня, следващ последния ден за подаване на заявленията за подпомагане</w:t>
      </w:r>
      <w:r w:rsidR="00E778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.</w:t>
      </w:r>
    </w:p>
    <w:p w:rsidR="00D96FF9" w:rsidRPr="00453693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369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Овцете-майки и/или козите-майки трябва да са идентифицирани и регистрирани съгласно изискванията на Регламент (ЕО) № 21/2004. Това означава, че овцете-майки и/или козите-майки трябва да са идентифицирани с две идентични индивидуални ушни марки. Животните, родени след 31.12.2009 г. се идентифицират с ушни марки, както следва: обикновена ушна марка на едното ухо и с електронна ушна марка на другото ухо, с еднакъв идентификационен номер. </w:t>
      </w:r>
      <w:r w:rsidRPr="0045369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 xml:space="preserve">Животните трябва </w:t>
      </w:r>
      <w:r w:rsidRPr="004536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са </w:t>
      </w:r>
      <w:r w:rsidRPr="0045369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регистрирани в </w:t>
      </w:r>
      <w:r w:rsidRPr="004536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Интегрираната информационна система на Българската агенция по безопасност на храните</w:t>
      </w:r>
      <w:r w:rsidRPr="0045369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 xml:space="preserve"> и да са вписани в регистъра на </w:t>
      </w:r>
      <w:r w:rsidR="00393F8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>животните в животновъдния обект</w:t>
      </w:r>
      <w:r w:rsidRPr="00453693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>.</w:t>
      </w:r>
    </w:p>
    <w:p w:rsidR="00D96FF9" w:rsidRPr="00B27B39" w:rsidRDefault="00B27B39" w:rsidP="00B27B39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B27B3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Бюджет</w:t>
      </w:r>
      <w:r w:rsidR="00674B3A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  <w:r w:rsidRPr="00B27B3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B27B3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3 284 950 лв.</w:t>
      </w:r>
    </w:p>
    <w:p w:rsidR="00B27B39" w:rsidRDefault="00B27B39" w:rsidP="00730D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96FF9" w:rsidRPr="00453693" w:rsidRDefault="00D96FF9" w:rsidP="00730D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4536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>Схема 5</w:t>
      </w:r>
      <w:r w:rsidRPr="0045369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 за обвързано подпомагане за овце-майки и кози-майки под селекционен контрол</w:t>
      </w:r>
    </w:p>
    <w:p w:rsidR="00D96FF9" w:rsidRPr="00DC0EAF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42F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Подпомагане се отпуска на земеделски стопани, отглеждащи от 50 (включително) и повече овце-майки под селекционен контрол от една порода и/или 20 (включително) и повече кози-майки под селекционен контрол от една порода</w:t>
      </w:r>
      <w:r w:rsidRPr="00DC0E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DC0EAF" w:rsidRPr="00DC0EAF" w:rsidRDefault="00D96FF9" w:rsidP="00DC0E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0E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Периодът на задържане на заявените за подпомагане животни е най-малко 80 дни от деня, следващ последния ден за подаване на заявленията за подпомагане</w:t>
      </w:r>
      <w:r w:rsidR="00E7784B" w:rsidRPr="00DC0E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04DC8" w:rsidRPr="008D7A2F" w:rsidRDefault="0092018F" w:rsidP="00DC0E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0E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Подпомагат се овце-майки и кози-майки под селекционен контрол с доказан произход.</w:t>
      </w:r>
    </w:p>
    <w:p w:rsidR="008D7A2F" w:rsidRPr="00453693" w:rsidRDefault="008D7A2F" w:rsidP="008D7A2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36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Овцете-майки и/или козите-майки трябва да са идентифицирани и регистрирани съгласно изискванията на Регламент (ЕО) № 21/2004. Това означава, че овцете-майки и/или козите-майки трябва да са идентифицирани с две идентични индивидуални ушни марки. Животните, родени след 31.12.2009 г. се идентифицират с ушни марки, както следва: обикновена ушна марка на едното ухо и с електронна ушна марка на другото ухо, с еднакъв идентификационен номер. Животните трябва да са регистрирани в Интегрираната информационна система на Българската агенция по безопасност на храните и да са вписани в регистъра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животните в животновъдния обект</w:t>
      </w:r>
      <w:r w:rsidRPr="004536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04DC8" w:rsidRPr="00F04DC8" w:rsidRDefault="00F04DC8" w:rsidP="00F04D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4DC8">
        <w:rPr>
          <w:rFonts w:ascii="Times New Roman" w:hAnsi="Times New Roman" w:cs="Times New Roman"/>
          <w:sz w:val="24"/>
          <w:szCs w:val="24"/>
          <w:lang w:val="bg-BG"/>
        </w:rPr>
        <w:t xml:space="preserve">Земеделските стопани следва да докажат реализация на пазара: </w:t>
      </w:r>
    </w:p>
    <w:p w:rsidR="00F04DC8" w:rsidRPr="00F04DC8" w:rsidRDefault="00F04DC8" w:rsidP="00F04DC8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126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4DC8">
        <w:rPr>
          <w:rFonts w:ascii="Times New Roman" w:hAnsi="Times New Roman" w:cs="Times New Roman"/>
          <w:sz w:val="24"/>
          <w:szCs w:val="24"/>
          <w:lang w:val="bg-BG"/>
        </w:rPr>
        <w:t xml:space="preserve"> - за млечни породи овце и</w:t>
      </w:r>
      <w:r w:rsidR="002777E7">
        <w:rPr>
          <w:rFonts w:ascii="Times New Roman" w:hAnsi="Times New Roman" w:cs="Times New Roman"/>
          <w:sz w:val="24"/>
          <w:szCs w:val="24"/>
          <w:lang w:val="bg-BG"/>
        </w:rPr>
        <w:t xml:space="preserve"> кози под селекционен контрол – </w:t>
      </w:r>
      <w:r w:rsidRPr="00F04DC8">
        <w:rPr>
          <w:rFonts w:ascii="Times New Roman" w:hAnsi="Times New Roman" w:cs="Times New Roman"/>
          <w:sz w:val="24"/>
          <w:szCs w:val="24"/>
          <w:lang w:val="bg-BG"/>
        </w:rPr>
        <w:t xml:space="preserve">количества мляко и/или млечни продукти в еквивалент мляко, съответстващи най-малко на 70 кг на допустимо за подпомагане животно; когато реализацията е по-малка от 70 кг се доказва най-малко 35 кг мляко и/или млечни продукти в еквивалент мляко и </w:t>
      </w:r>
      <w:r w:rsidR="001767F5">
        <w:rPr>
          <w:rFonts w:ascii="Times New Roman" w:hAnsi="Times New Roman" w:cs="Times New Roman"/>
          <w:sz w:val="24"/>
          <w:szCs w:val="24"/>
          <w:lang w:val="bg-BG"/>
        </w:rPr>
        <w:t>реализирани на пазара</w:t>
      </w:r>
      <w:r w:rsidR="001767F5" w:rsidRPr="005148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4DC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1F64FC" w:rsidRPr="005148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04DC8">
        <w:rPr>
          <w:rFonts w:ascii="Times New Roman" w:hAnsi="Times New Roman" w:cs="Times New Roman"/>
          <w:sz w:val="24"/>
          <w:szCs w:val="24"/>
          <w:lang w:val="bg-BG"/>
        </w:rPr>
        <w:t>2 животни на допустимо за подпомагане животно</w:t>
      </w:r>
      <w:r w:rsidR="001A398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04DC8" w:rsidRPr="00F04DC8" w:rsidRDefault="00F04DC8" w:rsidP="00F04DC8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126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4DC8">
        <w:rPr>
          <w:rFonts w:ascii="Times New Roman" w:hAnsi="Times New Roman" w:cs="Times New Roman"/>
          <w:sz w:val="24"/>
          <w:szCs w:val="24"/>
          <w:lang w:val="bg-BG"/>
        </w:rPr>
        <w:t>- за месодайни породи овце и</w:t>
      </w:r>
      <w:r w:rsidR="002777E7">
        <w:rPr>
          <w:rFonts w:ascii="Times New Roman" w:hAnsi="Times New Roman" w:cs="Times New Roman"/>
          <w:sz w:val="24"/>
          <w:szCs w:val="24"/>
          <w:lang w:val="bg-BG"/>
        </w:rPr>
        <w:t xml:space="preserve"> кози под селекционен контрол – </w:t>
      </w:r>
      <w:r w:rsidR="002B5072">
        <w:rPr>
          <w:rFonts w:ascii="Times New Roman" w:hAnsi="Times New Roman" w:cs="Times New Roman"/>
          <w:sz w:val="24"/>
          <w:szCs w:val="24"/>
          <w:lang w:val="bg-BG"/>
        </w:rPr>
        <w:t>реализация на пазара на</w:t>
      </w:r>
      <w:r w:rsidRPr="00F04DC8">
        <w:rPr>
          <w:rFonts w:ascii="Times New Roman" w:hAnsi="Times New Roman" w:cs="Times New Roman"/>
          <w:sz w:val="24"/>
          <w:szCs w:val="24"/>
          <w:lang w:val="bg-BG"/>
        </w:rPr>
        <w:t xml:space="preserve"> най-малко на 0</w:t>
      </w:r>
      <w:r w:rsidR="001F64FC" w:rsidRPr="005148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04DC8">
        <w:rPr>
          <w:rFonts w:ascii="Times New Roman" w:hAnsi="Times New Roman" w:cs="Times New Roman"/>
          <w:sz w:val="24"/>
          <w:szCs w:val="24"/>
          <w:lang w:val="bg-BG"/>
        </w:rPr>
        <w:t>5 животни на допустимо за подпомагане животно;</w:t>
      </w:r>
    </w:p>
    <w:p w:rsidR="00F04DC8" w:rsidRPr="00F04DC8" w:rsidRDefault="00F04DC8" w:rsidP="00F04DC8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12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4DC8">
        <w:rPr>
          <w:rFonts w:ascii="Times New Roman" w:hAnsi="Times New Roman" w:cs="Times New Roman"/>
          <w:sz w:val="24"/>
          <w:szCs w:val="24"/>
          <w:lang w:val="bg-BG"/>
        </w:rPr>
        <w:t xml:space="preserve">- за автохтонни породи овце и </w:t>
      </w:r>
      <w:r w:rsidR="002777E7">
        <w:rPr>
          <w:rFonts w:ascii="Times New Roman" w:hAnsi="Times New Roman" w:cs="Times New Roman"/>
          <w:sz w:val="24"/>
          <w:szCs w:val="24"/>
          <w:lang w:val="bg-BG"/>
        </w:rPr>
        <w:t xml:space="preserve">кози под селекционен контрол – </w:t>
      </w:r>
      <w:r w:rsidR="002B5072">
        <w:rPr>
          <w:rFonts w:ascii="Times New Roman" w:hAnsi="Times New Roman" w:cs="Times New Roman"/>
          <w:sz w:val="24"/>
          <w:szCs w:val="24"/>
          <w:lang w:val="bg-BG"/>
        </w:rPr>
        <w:t>реализация на пазара на</w:t>
      </w:r>
      <w:r w:rsidRPr="00F04DC8">
        <w:rPr>
          <w:rFonts w:ascii="Times New Roman" w:hAnsi="Times New Roman" w:cs="Times New Roman"/>
          <w:sz w:val="24"/>
          <w:szCs w:val="24"/>
          <w:lang w:val="bg-BG"/>
        </w:rPr>
        <w:t xml:space="preserve"> най-малко на 0</w:t>
      </w:r>
      <w:r w:rsidR="001F64FC" w:rsidRPr="005148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04DC8">
        <w:rPr>
          <w:rFonts w:ascii="Times New Roman" w:hAnsi="Times New Roman" w:cs="Times New Roman"/>
          <w:sz w:val="24"/>
          <w:szCs w:val="24"/>
          <w:lang w:val="bg-BG"/>
        </w:rPr>
        <w:t>2 животни на допустимо за подпомагане животно</w:t>
      </w:r>
      <w:r w:rsidRPr="00F04DC8" w:rsidDel="006B675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04DC8">
        <w:rPr>
          <w:rFonts w:ascii="Times New Roman" w:hAnsi="Times New Roman" w:cs="Times New Roman"/>
          <w:sz w:val="24"/>
          <w:szCs w:val="24"/>
          <w:lang w:val="bg-BG"/>
        </w:rPr>
        <w:t>или 35 кг мляко и/или млечни продукти в еквивалент мляко</w:t>
      </w:r>
      <w:r w:rsidR="001A398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04DC8" w:rsidRDefault="00D96FF9" w:rsidP="00F04DC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4D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Животно, което е заявено за подпомагане и получава подпомагане по Схемата за преходна национална помощ за овце-майки и кози-майки не е допустимо по схемата за обвързано подпомагане за овце-майки и кози-майки под селекционен контрол</w:t>
      </w:r>
      <w:r w:rsidR="00E7784B" w:rsidRPr="00F04D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04DC8" w:rsidRPr="00F04DC8" w:rsidRDefault="00F04DC8" w:rsidP="00F04DC8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04D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Животно, което е заявено за подпомагане и получава подпомагане по Схемата за овце-майки и кози-майки </w:t>
      </w:r>
      <w:r w:rsidRPr="00F04DC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планински райони (10-49 животни) </w:t>
      </w:r>
      <w:r w:rsidRPr="00F04DC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допустимо по схемата за обвързано подпомагане за овце-майки и кози-майки под селекционен контрол.</w:t>
      </w:r>
    </w:p>
    <w:p w:rsidR="00E7784B" w:rsidRPr="00B27B39" w:rsidRDefault="00B27B39" w:rsidP="00730DAD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27B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Бюджет</w:t>
      </w:r>
      <w:r w:rsidR="00674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B27B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27B3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24 004 232 лв.</w:t>
      </w:r>
    </w:p>
    <w:p w:rsidR="00B27B39" w:rsidRDefault="00B27B39" w:rsidP="00730D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96FF9" w:rsidRPr="00453693" w:rsidRDefault="00D96FF9" w:rsidP="00730D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4536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Схема 6 </w:t>
      </w:r>
      <w:r w:rsidRPr="00453693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 за обвързано подпомагане за биволи</w:t>
      </w:r>
    </w:p>
    <w:p w:rsidR="00D96FF9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2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Подпомагане се отпуска на земеделски стопани, отглеждащи 10 (включително) и повече женски биволи на възраст 1</w:t>
      </w:r>
      <w:r w:rsidR="002A5A2E" w:rsidRPr="0051482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32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месеца и повече.</w:t>
      </w:r>
    </w:p>
    <w:p w:rsidR="00BB2AF9" w:rsidRPr="00453693" w:rsidRDefault="00BB2A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36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Периодът на задържане на заявените за подпомагане животни е най-малко 80 дни от деня, следващ последния ден за подаване на заявленията за подпомагане</w:t>
      </w:r>
      <w:r w:rsidR="00E778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D96FF9" w:rsidRDefault="00F04DC8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</w:t>
      </w:r>
      <w:r w:rsidR="00D96FF9" w:rsidRPr="0032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емеделският стопанин следва да е реализирал на пазара количества мляко</w:t>
      </w:r>
      <w:r w:rsidR="001A39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и/или млечни продукти в еквивалент мляко,</w:t>
      </w:r>
      <w:r w:rsidR="00D96FF9" w:rsidRPr="0032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съответстващи на поне </w:t>
      </w:r>
      <w:r w:rsidR="00BB0D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D96FF9" w:rsidRPr="0032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00 </w:t>
      </w:r>
      <w:r w:rsidR="00133B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кг</w:t>
      </w:r>
      <w:r w:rsidR="00D96FF9" w:rsidRPr="003252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за допустимо по схемата живо</w:t>
      </w:r>
      <w:r w:rsidR="00E778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тно.</w:t>
      </w:r>
    </w:p>
    <w:p w:rsidR="00D96FF9" w:rsidRPr="00453693" w:rsidRDefault="00D96FF9" w:rsidP="00730DAD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536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Биволите трябва да са идентифицирани и регистрирани съгласно изискванията на Регламент (ЕО) № 1760/2000. Това означава, че заявените животни трябва да са идентифицирани с 2 ушни марки; да са регистрирани в Интегрираната информационна система на Българската агенция по безопасност на храните; да имат паспорт и да са вписани в регистъра на </w:t>
      </w:r>
      <w:r w:rsidR="004655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животните в животновъдния обект</w:t>
      </w:r>
      <w:r w:rsidRPr="004536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EC25FE" w:rsidRPr="00B27B39" w:rsidRDefault="00B27B39" w:rsidP="00B27B39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27B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Бюджет</w:t>
      </w:r>
      <w:r w:rsidR="00674B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B27B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27B3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4 424 442 лв.</w:t>
      </w:r>
    </w:p>
    <w:p w:rsidR="009C28A7" w:rsidRDefault="009C28A7" w:rsidP="00D96F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shd w:val="clear" w:color="auto" w:fill="FEFEFE"/>
          <w:lang w:val="bg-BG" w:eastAsia="bg-BG"/>
        </w:rPr>
      </w:pPr>
    </w:p>
    <w:p w:rsidR="00D96FF9" w:rsidRPr="00E7784B" w:rsidRDefault="00D96FF9" w:rsidP="00D96F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shd w:val="clear" w:color="auto" w:fill="FEFEFE"/>
          <w:lang w:val="bg-BG" w:eastAsia="bg-BG"/>
        </w:rPr>
      </w:pPr>
      <w:r w:rsidRPr="00E7784B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shd w:val="clear" w:color="auto" w:fill="FEFEFE"/>
          <w:lang w:val="bg-BG" w:eastAsia="bg-BG"/>
        </w:rPr>
        <w:t>Схема 11</w:t>
      </w:r>
      <w:r w:rsidRPr="00E7784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shd w:val="clear" w:color="auto" w:fill="FEFEFE"/>
          <w:lang w:val="bg-BG" w:eastAsia="bg-BG"/>
        </w:rPr>
        <w:t xml:space="preserve"> за обвързано подпомагане за млечни крави под селекционен контрол</w:t>
      </w:r>
    </w:p>
    <w:p w:rsidR="00D96FF9" w:rsidRDefault="00D96FF9" w:rsidP="00D96F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FC0C3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Подпомагане се отпуска на земеделски стопани, отглеждащи 20 (включително) и повече млечни крави (с предназначение за производство на мляко) под селекционен контрол от една порода</w:t>
      </w:r>
      <w:r w:rsidR="00E7784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.</w:t>
      </w:r>
    </w:p>
    <w:p w:rsidR="00BB2AF9" w:rsidRPr="00FC0C38" w:rsidRDefault="00BB2AF9" w:rsidP="00BB2A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FC0C3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Периодът на задържане на заявените за подпомагане животни е най-малко 80 дни от деня, следващ последния ден за подаване на заявленията за подпомагане</w:t>
      </w:r>
      <w:r w:rsidR="00E7784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.</w:t>
      </w:r>
    </w:p>
    <w:p w:rsidR="00D96FF9" w:rsidRPr="00FC0C38" w:rsidRDefault="00D96FF9" w:rsidP="00D96F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FC0C3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Млечните крави под селекционен контрол следва да са вписани в Главния раздел на родословната книга</w:t>
      </w:r>
      <w:r w:rsidR="00E7784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.</w:t>
      </w:r>
    </w:p>
    <w:p w:rsidR="00D450AA" w:rsidRPr="00D450AA" w:rsidRDefault="00D450AA" w:rsidP="00D96F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D450AA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D96FF9" w:rsidRPr="00D450A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емеделският стопанин следва да е реализирал на пазара количества мляко</w:t>
      </w:r>
      <w:r w:rsidRPr="00D450A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 и/или млечни продукти в еквивалент мляко,</w:t>
      </w:r>
      <w:r w:rsidR="00D96FF9" w:rsidRPr="00D450A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 съответстващи на поне 4 000 кг мляко </w:t>
      </w:r>
      <w:r w:rsidRPr="00D450A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на</w:t>
      </w:r>
      <w:r w:rsidR="00D96FF9" w:rsidRPr="00D450A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 </w:t>
      </w:r>
      <w:r w:rsidRPr="00D450A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допустимо за подпомагане животно</w:t>
      </w:r>
      <w:r w:rsidR="00E7784B" w:rsidRPr="00D450A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 </w:t>
      </w:r>
      <w:r w:rsidRPr="00D450A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При застрашените от изчезване породи и породите с комбинирано използване, с направление на животните мляко, земеделските стопани следва да докажат реализация на пазара на поне 1</w:t>
      </w:r>
      <w:r w:rsidR="002B507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 </w:t>
      </w:r>
      <w:r w:rsidRPr="00D450A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500 кг мляко и/или млечни продукти в еквивалент мляко на допустимо за подпомагане животно.</w:t>
      </w:r>
    </w:p>
    <w:p w:rsidR="00D96FF9" w:rsidRPr="00FC0C38" w:rsidRDefault="00D96FF9" w:rsidP="00D96F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FC0C3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lastRenderedPageBreak/>
        <w:t xml:space="preserve">Заявените животни трябва да са идентифицирани и регистрирани съгласно изискванията на Регламент (ЕО) №1760/2000 – това означава животните да са идентифицирани с 2 ушни марки; да са регистрирани в Интегрираната информационна система на Българската агенция по безопасност на храните; да имат паспорт и да са вписани в регистъра на </w:t>
      </w:r>
      <w:r w:rsidR="00FC3FF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животните в животновъдния обект</w:t>
      </w:r>
      <w:r w:rsidR="00E7784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.</w:t>
      </w:r>
    </w:p>
    <w:p w:rsidR="00D96FF9" w:rsidRPr="001767F5" w:rsidRDefault="00D96FF9" w:rsidP="00D96F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</w:pPr>
      <w:r w:rsidRPr="00FC0C3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Млечните крави под селекционен контрол могат да получат подпомагане само по едн</w:t>
      </w:r>
      <w:r w:rsidRPr="001767F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>а от следните схеми - Схема за обвързано подпомагане за млечни крави или Схема за обвързано подпомагане за млечни крави под селекционен контрол</w:t>
      </w:r>
      <w:r w:rsidR="00E7784B" w:rsidRPr="001767F5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>.</w:t>
      </w:r>
    </w:p>
    <w:p w:rsidR="00D96FF9" w:rsidRPr="00B27B39" w:rsidRDefault="00B27B39" w:rsidP="00B27B39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 w:eastAsia="bg-BG"/>
        </w:rPr>
      </w:pPr>
      <w:r w:rsidRPr="00B27B3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>Бюджет</w:t>
      </w:r>
      <w:r w:rsidRPr="0051482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bg-BG"/>
        </w:rPr>
        <w:t xml:space="preserve">: </w:t>
      </w:r>
      <w:r w:rsidRPr="00B27B3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 w:eastAsia="bg-BG"/>
        </w:rPr>
        <w:t>36 807 035 лв.</w:t>
      </w:r>
    </w:p>
    <w:p w:rsidR="00B27B39" w:rsidRDefault="00B27B39" w:rsidP="00D96F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shd w:val="clear" w:color="auto" w:fill="FEFEFE"/>
          <w:lang w:val="bg-BG" w:eastAsia="bg-BG"/>
        </w:rPr>
      </w:pPr>
    </w:p>
    <w:p w:rsidR="00D96FF9" w:rsidRPr="00E7784B" w:rsidRDefault="00D96FF9" w:rsidP="00D96FF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shd w:val="clear" w:color="auto" w:fill="FEFEFE"/>
          <w:lang w:val="bg-BG" w:eastAsia="bg-BG"/>
        </w:rPr>
      </w:pPr>
      <w:r w:rsidRPr="00E7784B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shd w:val="clear" w:color="auto" w:fill="FEFEFE"/>
          <w:lang w:val="bg-BG" w:eastAsia="bg-BG"/>
        </w:rPr>
        <w:t>Схема 12</w:t>
      </w:r>
      <w:r w:rsidRPr="00E7784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shd w:val="clear" w:color="auto" w:fill="FEFEFE"/>
          <w:lang w:val="bg-BG" w:eastAsia="bg-BG"/>
        </w:rPr>
        <w:t xml:space="preserve"> за обвързано подпомагане за млечни крави в планински райони (5-9 животни)</w:t>
      </w:r>
    </w:p>
    <w:p w:rsidR="00D96FF9" w:rsidRPr="00FC0C38" w:rsidRDefault="00D96FF9" w:rsidP="00D96F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FC0C3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Подпомагане се отпуска на земеделски стопани, отглеждащи от 5 (включително) до 9 (включително) млечни крави (с предназначение за производство на мляко), </w:t>
      </w:r>
      <w:r w:rsidR="00C3310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чи</w:t>
      </w:r>
      <w:r w:rsidR="00D3662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и</w:t>
      </w:r>
      <w:r w:rsidR="00C3310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то </w:t>
      </w:r>
      <w:r w:rsidR="00D3662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стопанства са разположени </w:t>
      </w:r>
      <w:r w:rsidRPr="00FC0C3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в рамките на планински район</w:t>
      </w:r>
      <w:r w:rsidR="00E7784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.</w:t>
      </w:r>
    </w:p>
    <w:p w:rsidR="00D96FF9" w:rsidRPr="00FC0C38" w:rsidRDefault="00D96FF9" w:rsidP="00D96F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FC0C3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Периодът на задържане на заявените за подпомагане животни е най-малко 80 дни от деня, следващ последния ден за подаване на заявленията за подпомагане</w:t>
      </w:r>
      <w:r w:rsidR="00E7784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.</w:t>
      </w:r>
    </w:p>
    <w:p w:rsidR="00D96FF9" w:rsidRPr="00BB2AF9" w:rsidRDefault="00D96FF9" w:rsidP="00D96F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BB2A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Заявените животни трябва да са идентифицирани и регистрирани съгласно изискванията на Регламент (ЕО) №1760/2000 – това означава животните да са идентифицирани с 2 ушни марки; да са регистрирани в Интегрираната информационна система на Българската агенция по безопасност на храните; да имат паспорт и да са вписани в регистъра на </w:t>
      </w:r>
      <w:r w:rsidR="00F31BF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животните в животновъдния обект</w:t>
      </w:r>
      <w:r w:rsidR="00BB2A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.</w:t>
      </w:r>
    </w:p>
    <w:p w:rsidR="00D96FF9" w:rsidRPr="00B27B39" w:rsidRDefault="00B27B39" w:rsidP="00B27B39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 w:eastAsia="bg-BG"/>
        </w:rPr>
      </w:pPr>
      <w:r w:rsidRPr="00B27B3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>Бюджет</w:t>
      </w:r>
      <w:r w:rsidR="00674B3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>:</w:t>
      </w:r>
      <w:r w:rsidRPr="00B27B3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 xml:space="preserve"> </w:t>
      </w:r>
      <w:r w:rsidRPr="00B27B3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 w:eastAsia="bg-BG"/>
        </w:rPr>
        <w:t>720 000 лв.</w:t>
      </w:r>
    </w:p>
    <w:sectPr w:rsidR="00D96FF9" w:rsidRPr="00B27B39" w:rsidSect="00AE3B10">
      <w:footerReference w:type="default" r:id="rId9"/>
      <w:pgSz w:w="12240" w:h="15840"/>
      <w:pgMar w:top="1417" w:right="1325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8C" w:rsidRDefault="00530B8C" w:rsidP="005D0D74">
      <w:pPr>
        <w:spacing w:after="0" w:line="240" w:lineRule="auto"/>
      </w:pPr>
      <w:r>
        <w:separator/>
      </w:r>
    </w:p>
  </w:endnote>
  <w:endnote w:type="continuationSeparator" w:id="0">
    <w:p w:rsidR="00530B8C" w:rsidRDefault="00530B8C" w:rsidP="005D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4637777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0D74" w:rsidRPr="005D0D74" w:rsidRDefault="005D0D74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Стр.</w:t>
            </w:r>
            <w:r w:rsidRPr="005D0D74">
              <w:rPr>
                <w:rFonts w:ascii="Times New Roman" w:hAnsi="Times New Roman" w:cs="Times New Roman"/>
              </w:rPr>
              <w:t xml:space="preserve"> </w:t>
            </w:r>
            <w:r w:rsidR="00DB79BC" w:rsidRPr="005D0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D0D7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DB79BC" w:rsidRPr="005D0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A1CB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DB79BC" w:rsidRPr="005D0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D0D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от</w:t>
            </w:r>
            <w:r w:rsidRPr="005D0D74">
              <w:rPr>
                <w:rFonts w:ascii="Times New Roman" w:hAnsi="Times New Roman" w:cs="Times New Roman"/>
              </w:rPr>
              <w:t xml:space="preserve"> </w:t>
            </w:r>
            <w:r w:rsidR="00DB79BC" w:rsidRPr="005D0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D0D74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DB79BC" w:rsidRPr="005D0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A1CB8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="00DB79BC" w:rsidRPr="005D0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0D74" w:rsidRDefault="005D0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8C" w:rsidRDefault="00530B8C" w:rsidP="005D0D74">
      <w:pPr>
        <w:spacing w:after="0" w:line="240" w:lineRule="auto"/>
      </w:pPr>
      <w:r>
        <w:separator/>
      </w:r>
    </w:p>
  </w:footnote>
  <w:footnote w:type="continuationSeparator" w:id="0">
    <w:p w:rsidR="00530B8C" w:rsidRDefault="00530B8C" w:rsidP="005D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4C8"/>
    <w:multiLevelType w:val="hybridMultilevel"/>
    <w:tmpl w:val="413039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2029"/>
    <w:multiLevelType w:val="hybridMultilevel"/>
    <w:tmpl w:val="C0C6FD80"/>
    <w:lvl w:ilvl="0" w:tplc="A61A9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E41A7"/>
    <w:multiLevelType w:val="hybridMultilevel"/>
    <w:tmpl w:val="A2342068"/>
    <w:lvl w:ilvl="0" w:tplc="E12ABD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3B415C"/>
    <w:multiLevelType w:val="hybridMultilevel"/>
    <w:tmpl w:val="4BDA5F7E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F4"/>
    <w:rsid w:val="00010C5F"/>
    <w:rsid w:val="000153EF"/>
    <w:rsid w:val="000251A6"/>
    <w:rsid w:val="00027DD9"/>
    <w:rsid w:val="00037273"/>
    <w:rsid w:val="000516AA"/>
    <w:rsid w:val="0006563A"/>
    <w:rsid w:val="000702A0"/>
    <w:rsid w:val="000721B2"/>
    <w:rsid w:val="00080B15"/>
    <w:rsid w:val="00086685"/>
    <w:rsid w:val="000934D6"/>
    <w:rsid w:val="000B30E9"/>
    <w:rsid w:val="000B3C75"/>
    <w:rsid w:val="000B4F14"/>
    <w:rsid w:val="000D008D"/>
    <w:rsid w:val="000E2A9C"/>
    <w:rsid w:val="000E5044"/>
    <w:rsid w:val="001067F4"/>
    <w:rsid w:val="0011044D"/>
    <w:rsid w:val="0011301C"/>
    <w:rsid w:val="001305D4"/>
    <w:rsid w:val="00133BF8"/>
    <w:rsid w:val="00142F08"/>
    <w:rsid w:val="00147D49"/>
    <w:rsid w:val="00154574"/>
    <w:rsid w:val="00163062"/>
    <w:rsid w:val="001767F5"/>
    <w:rsid w:val="001A3983"/>
    <w:rsid w:val="001D2AEC"/>
    <w:rsid w:val="001E2BA8"/>
    <w:rsid w:val="001E511C"/>
    <w:rsid w:val="001F64FC"/>
    <w:rsid w:val="002220F9"/>
    <w:rsid w:val="002277C7"/>
    <w:rsid w:val="002458B7"/>
    <w:rsid w:val="002541BC"/>
    <w:rsid w:val="00266B71"/>
    <w:rsid w:val="002777E7"/>
    <w:rsid w:val="0028734A"/>
    <w:rsid w:val="00292B61"/>
    <w:rsid w:val="002A5A2E"/>
    <w:rsid w:val="002A60DA"/>
    <w:rsid w:val="002B5072"/>
    <w:rsid w:val="002F259F"/>
    <w:rsid w:val="002F3208"/>
    <w:rsid w:val="00306DC5"/>
    <w:rsid w:val="00306F82"/>
    <w:rsid w:val="00310B47"/>
    <w:rsid w:val="00340990"/>
    <w:rsid w:val="00385643"/>
    <w:rsid w:val="00393848"/>
    <w:rsid w:val="00393F84"/>
    <w:rsid w:val="00395BD4"/>
    <w:rsid w:val="003A6BD7"/>
    <w:rsid w:val="003D1AA5"/>
    <w:rsid w:val="003D5E93"/>
    <w:rsid w:val="003F7A53"/>
    <w:rsid w:val="00426176"/>
    <w:rsid w:val="00437129"/>
    <w:rsid w:val="0044052A"/>
    <w:rsid w:val="004511AE"/>
    <w:rsid w:val="00453693"/>
    <w:rsid w:val="004614BC"/>
    <w:rsid w:val="00465536"/>
    <w:rsid w:val="0048380A"/>
    <w:rsid w:val="004F59D7"/>
    <w:rsid w:val="004F72AB"/>
    <w:rsid w:val="00514824"/>
    <w:rsid w:val="0051635D"/>
    <w:rsid w:val="00522A4D"/>
    <w:rsid w:val="00530B8C"/>
    <w:rsid w:val="00564E8E"/>
    <w:rsid w:val="00590C47"/>
    <w:rsid w:val="005A39DB"/>
    <w:rsid w:val="005C54F4"/>
    <w:rsid w:val="005D0D74"/>
    <w:rsid w:val="005E7602"/>
    <w:rsid w:val="005F47D4"/>
    <w:rsid w:val="005F4C28"/>
    <w:rsid w:val="00607B25"/>
    <w:rsid w:val="00613392"/>
    <w:rsid w:val="00613E2B"/>
    <w:rsid w:val="00650828"/>
    <w:rsid w:val="00657AB2"/>
    <w:rsid w:val="00673592"/>
    <w:rsid w:val="00674B3A"/>
    <w:rsid w:val="0068741C"/>
    <w:rsid w:val="0068795A"/>
    <w:rsid w:val="006925FC"/>
    <w:rsid w:val="006936AC"/>
    <w:rsid w:val="006E2948"/>
    <w:rsid w:val="006E5CE4"/>
    <w:rsid w:val="00700205"/>
    <w:rsid w:val="007068BD"/>
    <w:rsid w:val="007177B9"/>
    <w:rsid w:val="00720F9C"/>
    <w:rsid w:val="0072515D"/>
    <w:rsid w:val="00730DAD"/>
    <w:rsid w:val="007456DD"/>
    <w:rsid w:val="007628B1"/>
    <w:rsid w:val="007910AE"/>
    <w:rsid w:val="00794E43"/>
    <w:rsid w:val="007A1CB8"/>
    <w:rsid w:val="007A6825"/>
    <w:rsid w:val="007B0CBF"/>
    <w:rsid w:val="007C0C0F"/>
    <w:rsid w:val="007C2544"/>
    <w:rsid w:val="007D3465"/>
    <w:rsid w:val="007D6950"/>
    <w:rsid w:val="007F6C2E"/>
    <w:rsid w:val="00814FC3"/>
    <w:rsid w:val="008308F2"/>
    <w:rsid w:val="00842D37"/>
    <w:rsid w:val="00861412"/>
    <w:rsid w:val="00871A9B"/>
    <w:rsid w:val="008752CB"/>
    <w:rsid w:val="008A4F6E"/>
    <w:rsid w:val="008C2E9D"/>
    <w:rsid w:val="008D7A2F"/>
    <w:rsid w:val="008D7C9A"/>
    <w:rsid w:val="008E0A3E"/>
    <w:rsid w:val="008E713D"/>
    <w:rsid w:val="008F0BA2"/>
    <w:rsid w:val="0092018F"/>
    <w:rsid w:val="009247C3"/>
    <w:rsid w:val="00924BAC"/>
    <w:rsid w:val="009458BC"/>
    <w:rsid w:val="00954D3D"/>
    <w:rsid w:val="009557FF"/>
    <w:rsid w:val="00966F5D"/>
    <w:rsid w:val="0098237F"/>
    <w:rsid w:val="009832EF"/>
    <w:rsid w:val="009A5E1D"/>
    <w:rsid w:val="009B5242"/>
    <w:rsid w:val="009C0985"/>
    <w:rsid w:val="009C28A7"/>
    <w:rsid w:val="009C7CDF"/>
    <w:rsid w:val="009E6353"/>
    <w:rsid w:val="009F0289"/>
    <w:rsid w:val="00A05B21"/>
    <w:rsid w:val="00A32D8F"/>
    <w:rsid w:val="00A43CFE"/>
    <w:rsid w:val="00A85779"/>
    <w:rsid w:val="00A971E4"/>
    <w:rsid w:val="00A973BF"/>
    <w:rsid w:val="00AA6F48"/>
    <w:rsid w:val="00AC40EF"/>
    <w:rsid w:val="00AD2E61"/>
    <w:rsid w:val="00AE3B10"/>
    <w:rsid w:val="00AF3B80"/>
    <w:rsid w:val="00AF40CD"/>
    <w:rsid w:val="00AF59B8"/>
    <w:rsid w:val="00B264B8"/>
    <w:rsid w:val="00B27B39"/>
    <w:rsid w:val="00B42F51"/>
    <w:rsid w:val="00B6439F"/>
    <w:rsid w:val="00B94EAC"/>
    <w:rsid w:val="00BB0D65"/>
    <w:rsid w:val="00BB2AF9"/>
    <w:rsid w:val="00BD156A"/>
    <w:rsid w:val="00BD4FBF"/>
    <w:rsid w:val="00C31A17"/>
    <w:rsid w:val="00C33104"/>
    <w:rsid w:val="00C33B0B"/>
    <w:rsid w:val="00C34043"/>
    <w:rsid w:val="00C355E0"/>
    <w:rsid w:val="00C457E4"/>
    <w:rsid w:val="00C577F7"/>
    <w:rsid w:val="00C750FF"/>
    <w:rsid w:val="00C761A6"/>
    <w:rsid w:val="00C850FB"/>
    <w:rsid w:val="00CB3BBA"/>
    <w:rsid w:val="00CB4BD7"/>
    <w:rsid w:val="00CF3939"/>
    <w:rsid w:val="00D0686A"/>
    <w:rsid w:val="00D15CB3"/>
    <w:rsid w:val="00D1747D"/>
    <w:rsid w:val="00D207D2"/>
    <w:rsid w:val="00D36628"/>
    <w:rsid w:val="00D36DF2"/>
    <w:rsid w:val="00D450AA"/>
    <w:rsid w:val="00D739EB"/>
    <w:rsid w:val="00D73D43"/>
    <w:rsid w:val="00D814F7"/>
    <w:rsid w:val="00D8240F"/>
    <w:rsid w:val="00D8578A"/>
    <w:rsid w:val="00D96FF9"/>
    <w:rsid w:val="00DA53D1"/>
    <w:rsid w:val="00DB79BC"/>
    <w:rsid w:val="00DC0EAF"/>
    <w:rsid w:val="00DE149F"/>
    <w:rsid w:val="00E153F3"/>
    <w:rsid w:val="00E15AEC"/>
    <w:rsid w:val="00E3695A"/>
    <w:rsid w:val="00E36A46"/>
    <w:rsid w:val="00E3741E"/>
    <w:rsid w:val="00E7784B"/>
    <w:rsid w:val="00EA0851"/>
    <w:rsid w:val="00EC25FE"/>
    <w:rsid w:val="00EF63B1"/>
    <w:rsid w:val="00F04DC8"/>
    <w:rsid w:val="00F07792"/>
    <w:rsid w:val="00F2033F"/>
    <w:rsid w:val="00F31BFA"/>
    <w:rsid w:val="00F3627A"/>
    <w:rsid w:val="00F56E8D"/>
    <w:rsid w:val="00F74ED8"/>
    <w:rsid w:val="00F83037"/>
    <w:rsid w:val="00F84A0C"/>
    <w:rsid w:val="00FC3FFE"/>
    <w:rsid w:val="00FD115E"/>
    <w:rsid w:val="00FD6AC2"/>
    <w:rsid w:val="00FD6F6E"/>
    <w:rsid w:val="00FD7006"/>
    <w:rsid w:val="00FF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 Знак"/>
    <w:basedOn w:val="Normal"/>
    <w:rsid w:val="002277C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">
    <w:name w:val="Знак1"/>
    <w:basedOn w:val="Normal"/>
    <w:rsid w:val="002220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220F9"/>
    <w:pPr>
      <w:ind w:left="720"/>
      <w:contextualSpacing/>
    </w:pPr>
  </w:style>
  <w:style w:type="paragraph" w:customStyle="1" w:styleId="CharChar0">
    <w:name w:val="Знак Char Char Знак"/>
    <w:basedOn w:val="Normal"/>
    <w:rsid w:val="0068795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">
    <w:name w:val="Знак Char Char Char Char"/>
    <w:basedOn w:val="Normal"/>
    <w:rsid w:val="0068795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ps">
    <w:name w:val="hps"/>
    <w:rsid w:val="0068795A"/>
  </w:style>
  <w:style w:type="paragraph" w:customStyle="1" w:styleId="CharCharCharCharCharCharCharChar">
    <w:name w:val="Char Char Char Char Char Char Char Char"/>
    <w:basedOn w:val="Normal"/>
    <w:rsid w:val="009557F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C2E9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D0D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74"/>
  </w:style>
  <w:style w:type="paragraph" w:styleId="Footer">
    <w:name w:val="footer"/>
    <w:basedOn w:val="Normal"/>
    <w:link w:val="FooterChar"/>
    <w:uiPriority w:val="99"/>
    <w:unhideWhenUsed/>
    <w:rsid w:val="005D0D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74"/>
  </w:style>
  <w:style w:type="paragraph" w:styleId="BalloonText">
    <w:name w:val="Balloon Text"/>
    <w:basedOn w:val="Normal"/>
    <w:link w:val="BalloonTextChar"/>
    <w:uiPriority w:val="99"/>
    <w:semiHidden/>
    <w:unhideWhenUsed/>
    <w:rsid w:val="005D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79"/>
    <w:rPr>
      <w:b/>
      <w:bCs/>
      <w:sz w:val="20"/>
      <w:szCs w:val="20"/>
    </w:rPr>
  </w:style>
  <w:style w:type="table" w:styleId="TableGrid">
    <w:name w:val="Table Grid"/>
    <w:basedOn w:val="TableNormal"/>
    <w:rsid w:val="001305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 Знак"/>
    <w:basedOn w:val="Normal"/>
    <w:rsid w:val="002277C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">
    <w:name w:val="Знак1"/>
    <w:basedOn w:val="Normal"/>
    <w:rsid w:val="002220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220F9"/>
    <w:pPr>
      <w:ind w:left="720"/>
      <w:contextualSpacing/>
    </w:pPr>
  </w:style>
  <w:style w:type="paragraph" w:customStyle="1" w:styleId="CharChar0">
    <w:name w:val="Знак Char Char Знак"/>
    <w:basedOn w:val="Normal"/>
    <w:rsid w:val="0068795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">
    <w:name w:val="Знак Char Char Char Char"/>
    <w:basedOn w:val="Normal"/>
    <w:rsid w:val="0068795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ps">
    <w:name w:val="hps"/>
    <w:rsid w:val="0068795A"/>
  </w:style>
  <w:style w:type="paragraph" w:customStyle="1" w:styleId="CharCharCharCharCharCharCharChar">
    <w:name w:val="Char Char Char Char Char Char Char Char"/>
    <w:basedOn w:val="Normal"/>
    <w:rsid w:val="009557F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8C2E9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D0D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74"/>
  </w:style>
  <w:style w:type="paragraph" w:styleId="Footer">
    <w:name w:val="footer"/>
    <w:basedOn w:val="Normal"/>
    <w:link w:val="FooterChar"/>
    <w:uiPriority w:val="99"/>
    <w:unhideWhenUsed/>
    <w:rsid w:val="005D0D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74"/>
  </w:style>
  <w:style w:type="paragraph" w:styleId="BalloonText">
    <w:name w:val="Balloon Text"/>
    <w:basedOn w:val="Normal"/>
    <w:link w:val="BalloonTextChar"/>
    <w:uiPriority w:val="99"/>
    <w:semiHidden/>
    <w:unhideWhenUsed/>
    <w:rsid w:val="005D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779"/>
    <w:rPr>
      <w:b/>
      <w:bCs/>
      <w:sz w:val="20"/>
      <w:szCs w:val="20"/>
    </w:rPr>
  </w:style>
  <w:style w:type="table" w:styleId="TableGrid">
    <w:name w:val="Table Grid"/>
    <w:basedOn w:val="TableNormal"/>
    <w:rsid w:val="001305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47C9-F5D1-44A4-AF11-973F6E4E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Jordanova</dc:creator>
  <cp:lastModifiedBy>Siyka Peeva</cp:lastModifiedBy>
  <cp:revision>2</cp:revision>
  <cp:lastPrinted>2016-08-01T15:50:00Z</cp:lastPrinted>
  <dcterms:created xsi:type="dcterms:W3CDTF">2018-08-01T13:36:00Z</dcterms:created>
  <dcterms:modified xsi:type="dcterms:W3CDTF">2018-08-01T13:36:00Z</dcterms:modified>
</cp:coreProperties>
</file>