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57" w:rsidRDefault="003274F6" w:rsidP="008D6657">
      <w:pPr>
        <w:snapToGrid w:val="0"/>
        <w:spacing w:after="0" w:line="100" w:lineRule="atLeast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До </w:t>
      </w:r>
    </w:p>
    <w:p w:rsidR="003274F6" w:rsidRDefault="003274F6" w:rsidP="008D6657">
      <w:pPr>
        <w:snapToGrid w:val="0"/>
        <w:spacing w:after="0"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Министър</w:t>
      </w:r>
      <w:r w:rsidR="008D6657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на земеделието и храните                                       </w:t>
      </w:r>
    </w:p>
    <w:p w:rsidR="003274F6" w:rsidRPr="00C4608E" w:rsidRDefault="003274F6" w:rsidP="008D6657">
      <w:pPr>
        <w:spacing w:after="0"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Г-жа Десислава Танева</w:t>
      </w:r>
    </w:p>
    <w:p w:rsidR="003274F6" w:rsidRDefault="003274F6" w:rsidP="008D6657">
      <w:pPr>
        <w:spacing w:after="0" w:line="100" w:lineRule="atLeast"/>
        <w:rPr>
          <w:color w:val="000000"/>
          <w:sz w:val="24"/>
          <w:szCs w:val="24"/>
        </w:rPr>
      </w:pPr>
    </w:p>
    <w:p w:rsidR="003274F6" w:rsidRPr="008D6657" w:rsidRDefault="00DD3FA9" w:rsidP="008D6657">
      <w:pPr>
        <w:spacing w:after="0" w:line="100" w:lineRule="atLeast"/>
        <w:jc w:val="center"/>
        <w:rPr>
          <w:b/>
          <w:color w:val="000000"/>
          <w:sz w:val="28"/>
          <w:szCs w:val="36"/>
        </w:rPr>
      </w:pPr>
      <w:r w:rsidRPr="008D6657">
        <w:rPr>
          <w:b/>
          <w:color w:val="000000"/>
          <w:sz w:val="28"/>
          <w:szCs w:val="36"/>
        </w:rPr>
        <w:t>С Т А Н О В И Щ Е</w:t>
      </w:r>
    </w:p>
    <w:p w:rsidR="008D6657" w:rsidRPr="008D6657" w:rsidRDefault="00DD3FA9" w:rsidP="008D6657">
      <w:pPr>
        <w:spacing w:after="0" w:line="100" w:lineRule="atLeast"/>
        <w:jc w:val="center"/>
        <w:rPr>
          <w:b/>
          <w:color w:val="000000"/>
          <w:sz w:val="28"/>
          <w:szCs w:val="36"/>
        </w:rPr>
      </w:pPr>
      <w:r w:rsidRPr="008D6657">
        <w:rPr>
          <w:b/>
          <w:color w:val="000000"/>
          <w:sz w:val="28"/>
          <w:szCs w:val="36"/>
        </w:rPr>
        <w:t xml:space="preserve">на </w:t>
      </w:r>
    </w:p>
    <w:p w:rsidR="00DD3FA9" w:rsidRPr="008D6657" w:rsidRDefault="00DD3FA9" w:rsidP="008D6657">
      <w:pPr>
        <w:spacing w:after="0" w:line="100" w:lineRule="atLeast"/>
        <w:jc w:val="center"/>
        <w:rPr>
          <w:b/>
          <w:color w:val="000000"/>
          <w:sz w:val="28"/>
          <w:szCs w:val="36"/>
        </w:rPr>
      </w:pPr>
      <w:r w:rsidRPr="008D6657">
        <w:rPr>
          <w:b/>
          <w:color w:val="000000"/>
          <w:sz w:val="28"/>
          <w:szCs w:val="36"/>
        </w:rPr>
        <w:t>Българска Асоциация Биопродукти</w:t>
      </w:r>
    </w:p>
    <w:p w:rsidR="003274F6" w:rsidRPr="008D6657" w:rsidRDefault="003274F6" w:rsidP="008D665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6657">
        <w:rPr>
          <w:sz w:val="16"/>
          <w:szCs w:val="16"/>
        </w:rPr>
        <w:tab/>
      </w:r>
    </w:p>
    <w:p w:rsidR="008D6657" w:rsidRDefault="003274F6" w:rsidP="008D665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AE6875">
        <w:rPr>
          <w:rFonts w:cs="Arial"/>
          <w:b/>
          <w:bCs/>
          <w:i/>
          <w:sz w:val="24"/>
          <w:szCs w:val="24"/>
          <w:u w:val="single"/>
        </w:rPr>
        <w:t>Относно</w:t>
      </w:r>
      <w:r w:rsidR="00AE6875">
        <w:rPr>
          <w:rFonts w:cs="Arial"/>
          <w:b/>
          <w:bCs/>
          <w:sz w:val="24"/>
          <w:szCs w:val="24"/>
        </w:rPr>
        <w:t xml:space="preserve">:  </w:t>
      </w:r>
      <w:r w:rsidR="008D6657">
        <w:rPr>
          <w:rFonts w:cs="Arial"/>
          <w:b/>
          <w:bCs/>
          <w:sz w:val="24"/>
          <w:szCs w:val="24"/>
        </w:rPr>
        <w:tab/>
      </w:r>
      <w:r w:rsidR="00AE6875">
        <w:rPr>
          <w:rFonts w:cs="Arial"/>
          <w:b/>
          <w:bCs/>
          <w:sz w:val="24"/>
          <w:szCs w:val="24"/>
        </w:rPr>
        <w:t>Законопроект</w:t>
      </w:r>
      <w:r>
        <w:rPr>
          <w:rFonts w:cs="Arial"/>
          <w:b/>
          <w:bCs/>
          <w:sz w:val="24"/>
          <w:szCs w:val="24"/>
        </w:rPr>
        <w:t xml:space="preserve"> за изменение и допълнение на ЗСПЗЗ</w:t>
      </w:r>
      <w:r w:rsidR="00AE6875">
        <w:rPr>
          <w:rFonts w:cs="Arial"/>
          <w:b/>
          <w:bCs/>
          <w:sz w:val="24"/>
          <w:szCs w:val="24"/>
        </w:rPr>
        <w:t xml:space="preserve"> вх. № 654-01-85</w:t>
      </w:r>
      <w:r>
        <w:rPr>
          <w:rFonts w:cs="Arial"/>
          <w:b/>
          <w:bCs/>
          <w:sz w:val="24"/>
          <w:szCs w:val="24"/>
        </w:rPr>
        <w:t>,</w:t>
      </w:r>
      <w:r w:rsidR="00AE6875">
        <w:rPr>
          <w:rFonts w:cs="Arial"/>
          <w:b/>
          <w:bCs/>
          <w:sz w:val="24"/>
          <w:szCs w:val="24"/>
        </w:rPr>
        <w:t xml:space="preserve"> </w:t>
      </w:r>
    </w:p>
    <w:p w:rsidR="003274F6" w:rsidRDefault="00AE6875" w:rsidP="008D6657">
      <w:pPr>
        <w:spacing w:after="0" w:line="240" w:lineRule="auto"/>
        <w:ind w:left="708" w:firstLine="708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внесен в Народното събрание на Република България</w:t>
      </w:r>
    </w:p>
    <w:p w:rsidR="00DD3FA9" w:rsidRPr="008D6657" w:rsidRDefault="00DD3FA9" w:rsidP="008D6657">
      <w:pPr>
        <w:spacing w:after="0"/>
        <w:ind w:firstLine="708"/>
        <w:jc w:val="both"/>
        <w:rPr>
          <w:sz w:val="18"/>
          <w:szCs w:val="24"/>
        </w:rPr>
      </w:pPr>
    </w:p>
    <w:p w:rsidR="003274F6" w:rsidRDefault="003274F6" w:rsidP="008D665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Уважаема г-жо </w:t>
      </w:r>
      <w:r w:rsidR="00AE6875">
        <w:rPr>
          <w:sz w:val="24"/>
          <w:szCs w:val="24"/>
        </w:rPr>
        <w:t>Танева</w:t>
      </w:r>
      <w:r>
        <w:rPr>
          <w:sz w:val="24"/>
          <w:szCs w:val="24"/>
        </w:rPr>
        <w:t xml:space="preserve">, </w:t>
      </w:r>
    </w:p>
    <w:p w:rsidR="00AE6875" w:rsidRDefault="00DD3FA9" w:rsidP="008D6657">
      <w:pPr>
        <w:spacing w:after="0"/>
        <w:jc w:val="both"/>
      </w:pPr>
      <w:r>
        <w:tab/>
      </w:r>
      <w:r w:rsidR="007B4BA1">
        <w:t xml:space="preserve">Приветстваме </w:t>
      </w:r>
      <w:r w:rsidR="00070327">
        <w:t xml:space="preserve">Вашето </w:t>
      </w:r>
      <w:r w:rsidR="007B4BA1">
        <w:t>пр</w:t>
      </w:r>
      <w:r w:rsidR="00AE6875">
        <w:t>едложение</w:t>
      </w:r>
      <w:r w:rsidR="007B4BA1">
        <w:t xml:space="preserve"> </w:t>
      </w:r>
      <w:r w:rsidR="00AE6875">
        <w:t xml:space="preserve"> за промяна на Закона за собствеността и ползването на земеделските земи, </w:t>
      </w:r>
      <w:r w:rsidR="007B4BA1">
        <w:t>поправящо едни преждевременно приети текстове</w:t>
      </w:r>
      <w:r w:rsidR="008D6657">
        <w:rPr>
          <w:lang w:val="en-US"/>
        </w:rPr>
        <w:t xml:space="preserve"> </w:t>
      </w:r>
      <w:r w:rsidR="00070327">
        <w:t>в средата на годината</w:t>
      </w:r>
      <w:r w:rsidR="007B4BA1">
        <w:t xml:space="preserve">, </w:t>
      </w:r>
      <w:r w:rsidR="00070327">
        <w:t>внесени</w:t>
      </w:r>
      <w:r w:rsidR="00AE6875">
        <w:t xml:space="preserve"> </w:t>
      </w:r>
      <w:r w:rsidR="007B4BA1">
        <w:t xml:space="preserve">от народните представители </w:t>
      </w:r>
      <w:r w:rsidR="00AE6875">
        <w:t>без предварителен дебат с браншовите организации</w:t>
      </w:r>
      <w:r w:rsidR="007B4BA1">
        <w:t xml:space="preserve"> </w:t>
      </w:r>
      <w:r w:rsidR="00AE6875">
        <w:t xml:space="preserve"> и оценка на въздействието му върху дейността на земеделските производители. </w:t>
      </w:r>
      <w:r w:rsidR="007B4BA1">
        <w:t>С направените предложения до голяма степен ще се решат проблемите на</w:t>
      </w:r>
      <w:r w:rsidR="00AE6875">
        <w:t xml:space="preserve"> земеделските про</w:t>
      </w:r>
      <w:r w:rsidR="004E7DE1">
        <w:t>изводители</w:t>
      </w:r>
      <w:r w:rsidR="007B4BA1">
        <w:t xml:space="preserve"> - преди всичко </w:t>
      </w:r>
      <w:r w:rsidR="00070327">
        <w:t xml:space="preserve">на </w:t>
      </w:r>
      <w:r w:rsidR="007B4BA1">
        <w:t>животновъди</w:t>
      </w:r>
      <w:r w:rsidR="00070327">
        <w:t>те</w:t>
      </w:r>
      <w:r w:rsidR="007B4BA1">
        <w:t>, които са поели дългосрочни ангажименти по мерките за подпомагане на площ /м.214, м.10, м.11/</w:t>
      </w:r>
      <w:r w:rsidR="00AE6875">
        <w:t>.</w:t>
      </w:r>
    </w:p>
    <w:p w:rsidR="007B4BA1" w:rsidRDefault="007B4BA1" w:rsidP="008D6657">
      <w:pPr>
        <w:spacing w:after="0"/>
        <w:jc w:val="both"/>
      </w:pPr>
      <w:r>
        <w:tab/>
        <w:t xml:space="preserve">Бихме искали обаче да отбележим, че при така разписаните текстове не се предвижда възможност за допълнително сключване на споразумения за масиви с трайни насаждения за стопанската 2016-2017 година. Това обрича фермерите, стопанисващи трайни насаждения и поели </w:t>
      </w:r>
      <w:proofErr w:type="spellStart"/>
      <w:r>
        <w:t>агроекологични</w:t>
      </w:r>
      <w:proofErr w:type="spellEnd"/>
      <w:r>
        <w:t xml:space="preserve"> ангажименти, които разчитат на споразуменията, на прекратяване на ангажиментите </w:t>
      </w:r>
      <w:r w:rsidR="007C40BD">
        <w:t xml:space="preserve">им </w:t>
      </w:r>
      <w:r>
        <w:t xml:space="preserve">през настоящата </w:t>
      </w:r>
      <w:r w:rsidR="007C40BD">
        <w:t xml:space="preserve">стопанска </w:t>
      </w:r>
      <w:r>
        <w:t>година. В тази връзка - връщането на възможността за сключване на споразумения в закона, но от следващата година, за тях вече ще е безвъзвратно закъсняло.</w:t>
      </w:r>
    </w:p>
    <w:p w:rsidR="007B4BA1" w:rsidRDefault="007B4BA1" w:rsidP="008D6657">
      <w:pPr>
        <w:spacing w:after="0"/>
        <w:jc w:val="both"/>
      </w:pPr>
      <w:r>
        <w:tab/>
        <w:t xml:space="preserve">Не е необходимо да излагаме отново мотивите си за </w:t>
      </w:r>
      <w:r w:rsidR="007C40BD">
        <w:t xml:space="preserve">необходимостта от запазване на </w:t>
      </w:r>
      <w:r>
        <w:t xml:space="preserve">възможността за сключване </w:t>
      </w:r>
      <w:r w:rsidR="00070327">
        <w:t>на споразумения за трайни насаж</w:t>
      </w:r>
      <w:r>
        <w:t>ден</w:t>
      </w:r>
      <w:r w:rsidR="007C40BD">
        <w:t>ия, които вече сме внасяли при В</w:t>
      </w:r>
      <w:r>
        <w:t xml:space="preserve">ас, и които очевидно са били </w:t>
      </w:r>
      <w:r w:rsidR="007C40BD">
        <w:t xml:space="preserve">отчетени при изработения </w:t>
      </w:r>
      <w:r>
        <w:t>проект за изменение на ЗСПЗЗ.</w:t>
      </w:r>
    </w:p>
    <w:p w:rsidR="007B4BA1" w:rsidRDefault="007B4BA1" w:rsidP="008D6657">
      <w:pPr>
        <w:spacing w:after="0"/>
        <w:jc w:val="both"/>
      </w:pPr>
      <w:r>
        <w:tab/>
        <w:t xml:space="preserve">Молим </w:t>
      </w:r>
      <w:r w:rsidR="007C40BD">
        <w:t xml:space="preserve">на този етап </w:t>
      </w:r>
      <w:r>
        <w:t>към предложението да бъде добавен текст в преходните и заключителните разпоредби, по подобие на текста за прилагане на новия чл.37ж, който да дава възможност за извънредно удължаване на сроковете за сключване на споразумения и за трайни насаждения през стопанската година 2016/2017.</w:t>
      </w:r>
    </w:p>
    <w:p w:rsidR="007B4BA1" w:rsidRDefault="007B4BA1" w:rsidP="008D6657">
      <w:pPr>
        <w:spacing w:after="0"/>
        <w:jc w:val="both"/>
      </w:pPr>
      <w:r>
        <w:tab/>
        <w:t>Това би могло да бъде</w:t>
      </w:r>
      <w:r w:rsidR="00070327">
        <w:t>:</w:t>
      </w:r>
      <w:r>
        <w:t xml:space="preserve"> </w:t>
      </w:r>
    </w:p>
    <w:p w:rsidR="007B4BA1" w:rsidRDefault="007B4BA1" w:rsidP="008D6657">
      <w:pPr>
        <w:spacing w:after="0"/>
        <w:jc w:val="both"/>
        <w:rPr>
          <w:b/>
          <w:i/>
        </w:rPr>
      </w:pPr>
      <w:r w:rsidRPr="00070327">
        <w:rPr>
          <w:b/>
          <w:i/>
        </w:rPr>
        <w:t>§ . За стопанската 2016 – 2017 г. сроковете по чл. 37</w:t>
      </w:r>
      <w:r w:rsidR="00070327" w:rsidRPr="00070327">
        <w:rPr>
          <w:b/>
          <w:i/>
        </w:rPr>
        <w:t xml:space="preserve">б и 37в </w:t>
      </w:r>
      <w:r w:rsidRPr="00070327">
        <w:rPr>
          <w:b/>
          <w:i/>
        </w:rPr>
        <w:t xml:space="preserve">се удължават с </w:t>
      </w:r>
      <w:r w:rsidR="00070327" w:rsidRPr="00070327">
        <w:rPr>
          <w:b/>
          <w:i/>
        </w:rPr>
        <w:t>ш</w:t>
      </w:r>
      <w:r w:rsidRPr="00070327">
        <w:rPr>
          <w:b/>
          <w:i/>
        </w:rPr>
        <w:t>е</w:t>
      </w:r>
      <w:r w:rsidR="00070327" w:rsidRPr="00070327">
        <w:rPr>
          <w:b/>
          <w:i/>
        </w:rPr>
        <w:t>с</w:t>
      </w:r>
      <w:r w:rsidRPr="00070327">
        <w:rPr>
          <w:b/>
          <w:i/>
        </w:rPr>
        <w:t>т месеца</w:t>
      </w:r>
      <w:r w:rsidR="007C40BD">
        <w:rPr>
          <w:b/>
          <w:i/>
        </w:rPr>
        <w:t xml:space="preserve"> </w:t>
      </w:r>
      <w:r w:rsidR="007C40BD" w:rsidRPr="00070327">
        <w:rPr>
          <w:b/>
          <w:i/>
        </w:rPr>
        <w:t>единствено по отношение на трайни насаждения</w:t>
      </w:r>
      <w:r w:rsidRPr="00070327">
        <w:rPr>
          <w:b/>
          <w:i/>
        </w:rPr>
        <w:t>.</w:t>
      </w:r>
    </w:p>
    <w:p w:rsidR="00070327" w:rsidRPr="00070327" w:rsidRDefault="00070327" w:rsidP="008D6657">
      <w:pPr>
        <w:spacing w:after="0"/>
        <w:jc w:val="both"/>
      </w:pPr>
      <w:r>
        <w:rPr>
          <w:b/>
          <w:i/>
        </w:rPr>
        <w:tab/>
      </w:r>
      <w:r w:rsidRPr="00070327">
        <w:t>или подобен текст в същия дух, изработен от юристите на Министерство на земеделието и храните.</w:t>
      </w:r>
    </w:p>
    <w:p w:rsidR="00070327" w:rsidRDefault="00070327" w:rsidP="008D6657">
      <w:pPr>
        <w:spacing w:after="0"/>
        <w:jc w:val="both"/>
      </w:pPr>
      <w:r>
        <w:tab/>
        <w:t>Това ще даде възможност на земеделските производители</w:t>
      </w:r>
      <w:r w:rsidR="007C40BD">
        <w:t xml:space="preserve">, стопанисващи трайни насаждения, </w:t>
      </w:r>
      <w:r>
        <w:t xml:space="preserve"> да подадат декларации по чл.37 б  до края на месец януари 2017г  /бихме искали да подчертаем, че през месец юли общинските служби отказваха да приемат декларации с посочено "да" за включване на трайни насаждения в </w:t>
      </w:r>
      <w:r w:rsidR="007C40BD">
        <w:t xml:space="preserve">масиви по </w:t>
      </w:r>
      <w:r>
        <w:t>споразумения/, а през месец февруари да се сключат самите споразумения.</w:t>
      </w:r>
    </w:p>
    <w:p w:rsidR="00070327" w:rsidRDefault="00070327" w:rsidP="008D6657">
      <w:pPr>
        <w:spacing w:after="0"/>
        <w:jc w:val="both"/>
      </w:pPr>
      <w:r>
        <w:tab/>
        <w:t xml:space="preserve">Така ще бъде цялостно и навременно решен проблема на </w:t>
      </w:r>
      <w:r w:rsidRPr="007C40BD">
        <w:rPr>
          <w:b/>
          <w:i/>
        </w:rPr>
        <w:t>всички</w:t>
      </w:r>
      <w:r>
        <w:t xml:space="preserve"> земеделски производители, които са в риск от прекратяване на ангажименти по мерките на Програмата за развитие на селските райони.</w:t>
      </w:r>
    </w:p>
    <w:p w:rsidR="008D6657" w:rsidRPr="008D6657" w:rsidRDefault="008D6657" w:rsidP="008D6657">
      <w:pPr>
        <w:spacing w:after="0"/>
        <w:jc w:val="both"/>
        <w:rPr>
          <w:sz w:val="20"/>
        </w:rPr>
      </w:pPr>
    </w:p>
    <w:p w:rsidR="00070327" w:rsidRDefault="00070327" w:rsidP="008D6657">
      <w:pPr>
        <w:spacing w:after="0"/>
        <w:ind w:left="3540"/>
        <w:jc w:val="both"/>
      </w:pPr>
      <w:r>
        <w:t>С уважение,</w:t>
      </w:r>
    </w:p>
    <w:p w:rsidR="00070327" w:rsidRDefault="00070327" w:rsidP="008D6657">
      <w:pPr>
        <w:spacing w:after="0"/>
        <w:ind w:left="3540"/>
        <w:jc w:val="both"/>
      </w:pPr>
      <w:r>
        <w:tab/>
        <w:t>Албена Симеонова,</w:t>
      </w:r>
    </w:p>
    <w:p w:rsidR="00070327" w:rsidRDefault="00070327" w:rsidP="008D6657">
      <w:pPr>
        <w:spacing w:after="0"/>
        <w:ind w:left="3540"/>
        <w:jc w:val="both"/>
      </w:pPr>
      <w:r>
        <w:tab/>
      </w:r>
      <w:bookmarkStart w:id="0" w:name="_GoBack"/>
      <w:r w:rsidRPr="008D6657">
        <w:rPr>
          <w:caps/>
        </w:rPr>
        <w:t>п</w:t>
      </w:r>
      <w:bookmarkEnd w:id="0"/>
      <w:r>
        <w:t>редседател на Българска Асоциация Биопродукти</w:t>
      </w:r>
    </w:p>
    <w:p w:rsidR="00DD3FA9" w:rsidRDefault="007C40BD" w:rsidP="008D6657">
      <w:pPr>
        <w:spacing w:after="0"/>
        <w:jc w:val="both"/>
      </w:pPr>
      <w:r>
        <w:t>14.12</w:t>
      </w:r>
      <w:r w:rsidR="00DD3FA9">
        <w:t>.2016</w:t>
      </w:r>
    </w:p>
    <w:p w:rsidR="00DD3FA9" w:rsidRPr="00DD3FA9" w:rsidRDefault="00DD3FA9" w:rsidP="008D6657">
      <w:pPr>
        <w:spacing w:after="0"/>
        <w:jc w:val="both"/>
      </w:pPr>
      <w:r>
        <w:t>София</w:t>
      </w:r>
    </w:p>
    <w:sectPr w:rsidR="00DD3FA9" w:rsidRPr="00DD3FA9" w:rsidSect="008D6657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37"/>
    <w:rsid w:val="00006D0E"/>
    <w:rsid w:val="00070327"/>
    <w:rsid w:val="001245DA"/>
    <w:rsid w:val="00131ADC"/>
    <w:rsid w:val="001571F7"/>
    <w:rsid w:val="0019442E"/>
    <w:rsid w:val="001F0E5C"/>
    <w:rsid w:val="002B42F1"/>
    <w:rsid w:val="003044E5"/>
    <w:rsid w:val="003274F6"/>
    <w:rsid w:val="00401112"/>
    <w:rsid w:val="00463715"/>
    <w:rsid w:val="004E7DE1"/>
    <w:rsid w:val="00566FFD"/>
    <w:rsid w:val="005A6BCE"/>
    <w:rsid w:val="005F307F"/>
    <w:rsid w:val="005F5394"/>
    <w:rsid w:val="006405FF"/>
    <w:rsid w:val="00672728"/>
    <w:rsid w:val="00681837"/>
    <w:rsid w:val="006B2B10"/>
    <w:rsid w:val="006F337D"/>
    <w:rsid w:val="007248AC"/>
    <w:rsid w:val="007B4BA1"/>
    <w:rsid w:val="007C40BD"/>
    <w:rsid w:val="00862496"/>
    <w:rsid w:val="008A4EAA"/>
    <w:rsid w:val="008D54ED"/>
    <w:rsid w:val="008D6657"/>
    <w:rsid w:val="00AA277D"/>
    <w:rsid w:val="00AB4915"/>
    <w:rsid w:val="00AE6875"/>
    <w:rsid w:val="00B066BA"/>
    <w:rsid w:val="00B24F7A"/>
    <w:rsid w:val="00BF515D"/>
    <w:rsid w:val="00C208A2"/>
    <w:rsid w:val="00C30C86"/>
    <w:rsid w:val="00C4366D"/>
    <w:rsid w:val="00CF2BA0"/>
    <w:rsid w:val="00D40A87"/>
    <w:rsid w:val="00D474A5"/>
    <w:rsid w:val="00D900F4"/>
    <w:rsid w:val="00DC3F6F"/>
    <w:rsid w:val="00DD3FA9"/>
    <w:rsid w:val="00E04F30"/>
    <w:rsid w:val="00F71FFA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2017-01-10T12:55:00Z</dcterms:created>
  <dcterms:modified xsi:type="dcterms:W3CDTF">2017-01-10T12:55:00Z</dcterms:modified>
</cp:coreProperties>
</file>