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C" w:rsidRDefault="008A27FE" w:rsidP="008A27FE">
      <w:pPr>
        <w:jc w:val="center"/>
        <w:rPr>
          <w:rFonts w:ascii="Verdana" w:hAnsi="Verdana"/>
          <w:sz w:val="28"/>
          <w:szCs w:val="28"/>
          <w:lang w:val="bg-BG"/>
        </w:rPr>
      </w:pPr>
      <w:r w:rsidRPr="008A27FE">
        <w:rPr>
          <w:rFonts w:ascii="Verdana" w:hAnsi="Verdana"/>
          <w:sz w:val="28"/>
          <w:szCs w:val="28"/>
          <w:lang w:val="bg-BG"/>
        </w:rPr>
        <w:t>С Ъ О Б Щ Е Н И Е</w:t>
      </w:r>
    </w:p>
    <w:p w:rsidR="008A27FE" w:rsidRDefault="008A27FE" w:rsidP="008A27FE">
      <w:pPr>
        <w:jc w:val="center"/>
        <w:rPr>
          <w:rFonts w:ascii="Verdana" w:hAnsi="Verdana"/>
          <w:sz w:val="28"/>
          <w:szCs w:val="28"/>
          <w:lang w:val="bg-BG"/>
        </w:rPr>
      </w:pPr>
    </w:p>
    <w:p w:rsidR="008A27FE" w:rsidRPr="008A27FE" w:rsidRDefault="008A27FE" w:rsidP="008A27F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Във връзка с предстоящо отдаване под наем за срок от 10 (десет) години на язовири: „Баниска“ – община Бяла; „</w:t>
      </w:r>
      <w:proofErr w:type="spellStart"/>
      <w:r>
        <w:rPr>
          <w:rFonts w:ascii="Verdana" w:hAnsi="Verdana"/>
          <w:sz w:val="20"/>
          <w:szCs w:val="20"/>
          <w:lang w:val="bg-BG"/>
        </w:rPr>
        <w:t>Фисек</w:t>
      </w:r>
      <w:proofErr w:type="spellEnd"/>
      <w:r>
        <w:rPr>
          <w:rFonts w:ascii="Verdana" w:hAnsi="Verdana"/>
          <w:sz w:val="20"/>
          <w:szCs w:val="20"/>
          <w:lang w:val="bg-BG"/>
        </w:rPr>
        <w:t>“ - община Търговище, „Извор“ – община Радомир, „</w:t>
      </w:r>
      <w:proofErr w:type="spellStart"/>
      <w:r>
        <w:rPr>
          <w:rFonts w:ascii="Verdana" w:hAnsi="Verdana"/>
          <w:sz w:val="20"/>
          <w:szCs w:val="20"/>
          <w:lang w:val="bg-BG"/>
        </w:rPr>
        <w:t>Поляница</w:t>
      </w:r>
      <w:proofErr w:type="spellEnd"/>
      <w:r>
        <w:rPr>
          <w:rFonts w:ascii="Verdana" w:hAnsi="Verdana"/>
          <w:sz w:val="20"/>
          <w:szCs w:val="20"/>
          <w:lang w:val="bg-BG"/>
        </w:rPr>
        <w:t>“ – община Търговище, „Ломци“ – община Попово и „</w:t>
      </w:r>
      <w:proofErr w:type="spellStart"/>
      <w:r>
        <w:rPr>
          <w:rFonts w:ascii="Verdana" w:hAnsi="Verdana"/>
          <w:sz w:val="20"/>
          <w:szCs w:val="20"/>
          <w:lang w:val="bg-BG"/>
        </w:rPr>
        <w:t>Валтата</w:t>
      </w:r>
      <w:proofErr w:type="spellEnd"/>
      <w:r>
        <w:rPr>
          <w:rFonts w:ascii="Verdana" w:hAnsi="Verdana"/>
          <w:sz w:val="20"/>
          <w:szCs w:val="20"/>
          <w:lang w:val="bg-BG"/>
        </w:rPr>
        <w:t>“ – община Петрич, собственост на „Напоителни системи“ ЕАД, Ви уведомяваме, че информацията във връзка с търговете ще бъде с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воевременно публикувана на сайта на дружеството - </w:t>
      </w:r>
      <w:hyperlink r:id="rId5" w:history="1">
        <w:r w:rsidRPr="006479B4">
          <w:rPr>
            <w:rStyle w:val="Hyperlink"/>
            <w:rFonts w:ascii="Verdana" w:hAnsi="Verdana"/>
            <w:sz w:val="20"/>
            <w:szCs w:val="20"/>
            <w:lang w:val="bg-BG"/>
          </w:rPr>
          <w:t>http://www.irrigationsystems.bg/</w:t>
        </w:r>
      </w:hyperlink>
      <w:r>
        <w:rPr>
          <w:rFonts w:ascii="Verdana" w:hAnsi="Verdana" w:hint="eastAsia"/>
          <w:sz w:val="20"/>
          <w:szCs w:val="20"/>
          <w:lang w:val="bg-BG"/>
        </w:rPr>
        <w:t xml:space="preserve"> . </w:t>
      </w:r>
    </w:p>
    <w:sectPr w:rsidR="008A27FE" w:rsidRPr="008A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FE"/>
    <w:rsid w:val="008A27FE"/>
    <w:rsid w:val="00A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rigationsystems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Koev</dc:creator>
  <cp:lastModifiedBy>Ivo Koev</cp:lastModifiedBy>
  <cp:revision>1</cp:revision>
  <dcterms:created xsi:type="dcterms:W3CDTF">2015-09-07T15:53:00Z</dcterms:created>
  <dcterms:modified xsi:type="dcterms:W3CDTF">2015-09-07T16:00:00Z</dcterms:modified>
</cp:coreProperties>
</file>