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F8" w:rsidRPr="00881294" w:rsidRDefault="0075796C" w:rsidP="00EA42F8">
      <w:pPr>
        <w:ind w:right="-766"/>
        <w:rPr>
          <w:sz w:val="22"/>
          <w:szCs w:val="22"/>
          <w:lang w:val="en-US"/>
        </w:rPr>
      </w:pPr>
      <w:r w:rsidRPr="0075796C">
        <w:rPr>
          <w:b/>
          <w:noProof/>
          <w:sz w:val="22"/>
          <w:szCs w:val="22"/>
          <w:lang w:val="bg-BG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5.2pt;margin-top:31.95pt;width:249.75pt;height:9pt;z-index:251658752">
            <v:shadow color="#868686"/>
            <v:textpath style="font-family:&quot;Arial Black&quot;;font-size:12pt;v-text-kern:t" trim="t" fitpath="t" string="МИНИСТЕРСТВО НА ЗЕМЕДЕЛИЕТО  И  ХРАНИТЕ"/>
          </v:shape>
        </w:pict>
      </w:r>
      <w:r w:rsidR="00EA42F8" w:rsidRPr="00881294">
        <w:rPr>
          <w:sz w:val="22"/>
          <w:szCs w:val="22"/>
          <w:lang w:val="en-US"/>
        </w:rPr>
        <w:t xml:space="preserve">     </w:t>
      </w:r>
      <w:r w:rsidR="00EA42F8" w:rsidRPr="00881294">
        <w:rPr>
          <w:sz w:val="22"/>
          <w:szCs w:val="22"/>
          <w:lang w:val="bg-BG"/>
        </w:rPr>
        <w:t xml:space="preserve">    </w:t>
      </w:r>
      <w:bookmarkStart w:id="0" w:name="_948198033"/>
      <w:bookmarkEnd w:id="0"/>
      <w:r w:rsidR="00EA42F8" w:rsidRPr="00881294">
        <w:rPr>
          <w:sz w:val="22"/>
          <w:szCs w:val="22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51pt" o:ole="">
            <v:imagedata r:id="rId8" o:title=""/>
          </v:shape>
          <o:OLEObject Type="Embed" ProgID="Word.Picture.8" ShapeID="_x0000_i1025" DrawAspect="Content" ObjectID="_1456551743" r:id="rId9"/>
        </w:object>
      </w:r>
      <w:r w:rsidR="00EA42F8" w:rsidRPr="00881294">
        <w:rPr>
          <w:sz w:val="22"/>
          <w:szCs w:val="22"/>
        </w:rPr>
        <w:t xml:space="preserve">  </w:t>
      </w:r>
    </w:p>
    <w:p w:rsidR="00EA42F8" w:rsidRPr="00881294" w:rsidRDefault="0075796C" w:rsidP="00EA42F8">
      <w:pPr>
        <w:ind w:right="-766"/>
        <w:rPr>
          <w:b/>
          <w:sz w:val="22"/>
          <w:szCs w:val="22"/>
          <w:lang w:val="bg-BG"/>
        </w:rPr>
      </w:pPr>
      <w:r w:rsidRPr="0075796C">
        <w:rPr>
          <w:noProof/>
          <w:sz w:val="22"/>
          <w:szCs w:val="22"/>
          <w:lang w:val="en-US"/>
        </w:rPr>
        <w:pict>
          <v:shape id="_x0000_s1028" type="#_x0000_t136" style="position:absolute;margin-left:37.5pt;margin-top:16.35pt;width:5in;height:15.75pt;z-index:251656704" stroked="f">
            <v:fill color2="#aaa" type="gradient"/>
            <v:shadow on="t" color="#4d4d4d" offset=",3pt"/>
            <v:textpath style="font-family:&quot;Arial Black&quot;;font-size:18pt;v-text-spacing:78650f;v-text-kern:t" trim="t" fitpath="t" string="&quot;ЗЕМИНВЕСТ&quot;  ЕАД"/>
          </v:shape>
        </w:pict>
      </w:r>
    </w:p>
    <w:p w:rsidR="00EA42F8" w:rsidRPr="00881294" w:rsidRDefault="00EA42F8" w:rsidP="002B779F">
      <w:pPr>
        <w:pStyle w:val="Heading6"/>
        <w:pBdr>
          <w:bottom w:val="thinThickSmallGap" w:sz="24" w:space="17" w:color="auto"/>
        </w:pBdr>
        <w:rPr>
          <w:sz w:val="22"/>
          <w:szCs w:val="22"/>
        </w:rPr>
      </w:pPr>
      <w:r w:rsidRPr="00881294">
        <w:rPr>
          <w:sz w:val="22"/>
          <w:szCs w:val="22"/>
        </w:rPr>
        <w:t xml:space="preserve"> </w:t>
      </w:r>
    </w:p>
    <w:p w:rsidR="00EA42F8" w:rsidRPr="00881294" w:rsidRDefault="0075796C" w:rsidP="002B779F">
      <w:pPr>
        <w:pStyle w:val="Heading6"/>
        <w:pBdr>
          <w:bottom w:val="thinThickSmallGap" w:sz="24" w:space="17" w:color="auto"/>
        </w:pBdr>
        <w:rPr>
          <w:sz w:val="22"/>
          <w:szCs w:val="22"/>
          <w:lang w:val="bg-BG"/>
        </w:rPr>
      </w:pPr>
      <w:r w:rsidRPr="0075796C">
        <w:rPr>
          <w:noProof/>
          <w:sz w:val="22"/>
          <w:szCs w:val="22"/>
        </w:rPr>
        <w:pict>
          <v:shape id="_x0000_s1029" type="#_x0000_t136" style="position:absolute;left:0;text-align:left;margin-left:44.25pt;margin-top:8.7pt;width:357.4pt;height:27.2pt;z-index:251657728">
            <v:shadow color="#868686"/>
            <v:textpath style="font-family:&quot;Arial Black&quot;;font-size:12pt;v-text-kern:t" trim="t" fitpath="t" string="София, бул.&quot;Хр.Ботев&quot; №17&#10;ЕИК 831385306"/>
          </v:shape>
        </w:pict>
      </w:r>
    </w:p>
    <w:p w:rsidR="00EA42F8" w:rsidRPr="00881294" w:rsidRDefault="00EA42F8" w:rsidP="002B779F">
      <w:pPr>
        <w:pStyle w:val="Heading6"/>
        <w:pBdr>
          <w:bottom w:val="thinThickSmallGap" w:sz="24" w:space="17" w:color="auto"/>
        </w:pBdr>
        <w:rPr>
          <w:sz w:val="22"/>
          <w:szCs w:val="22"/>
        </w:rPr>
      </w:pPr>
    </w:p>
    <w:p w:rsidR="00DA5EEF" w:rsidRPr="00881294" w:rsidRDefault="002B779F" w:rsidP="002B779F">
      <w:pPr>
        <w:rPr>
          <w:sz w:val="22"/>
          <w:szCs w:val="22"/>
          <w:lang w:val="en-US"/>
        </w:rPr>
      </w:pPr>
      <w:r w:rsidRPr="00881294">
        <w:rPr>
          <w:sz w:val="22"/>
          <w:szCs w:val="22"/>
          <w:lang w:val="en-US"/>
        </w:rPr>
        <w:t xml:space="preserve"> </w:t>
      </w:r>
      <w:r w:rsidR="009578B4" w:rsidRPr="00881294">
        <w:rPr>
          <w:sz w:val="22"/>
          <w:szCs w:val="22"/>
          <w:lang w:val="bg-BG"/>
        </w:rPr>
        <w:t xml:space="preserve">              </w:t>
      </w:r>
    </w:p>
    <w:p w:rsidR="005A1BB9" w:rsidRPr="00881294" w:rsidRDefault="00056B48" w:rsidP="002B779F">
      <w:pPr>
        <w:jc w:val="both"/>
        <w:rPr>
          <w:sz w:val="22"/>
          <w:szCs w:val="22"/>
          <w:lang w:val="bg-BG"/>
        </w:rPr>
      </w:pPr>
      <w:r w:rsidRPr="00881294">
        <w:rPr>
          <w:sz w:val="22"/>
          <w:szCs w:val="22"/>
          <w:lang w:val="bg-BG"/>
        </w:rPr>
        <w:t xml:space="preserve">              </w:t>
      </w:r>
    </w:p>
    <w:p w:rsidR="006426C2" w:rsidRPr="00881294" w:rsidRDefault="002B779F" w:rsidP="006426C2">
      <w:pPr>
        <w:jc w:val="center"/>
        <w:rPr>
          <w:b/>
          <w:sz w:val="22"/>
          <w:szCs w:val="22"/>
          <w:lang w:val="bg-BG"/>
        </w:rPr>
      </w:pPr>
      <w:r w:rsidRPr="00881294">
        <w:rPr>
          <w:b/>
          <w:sz w:val="22"/>
          <w:szCs w:val="22"/>
          <w:lang w:val="bg-BG"/>
        </w:rPr>
        <w:t>ПОКАНА</w:t>
      </w:r>
    </w:p>
    <w:p w:rsidR="006426C2" w:rsidRPr="00881294" w:rsidRDefault="006426C2" w:rsidP="006426C2">
      <w:pPr>
        <w:jc w:val="center"/>
        <w:rPr>
          <w:b/>
          <w:sz w:val="22"/>
          <w:szCs w:val="22"/>
        </w:rPr>
      </w:pPr>
    </w:p>
    <w:p w:rsidR="006426C2" w:rsidRPr="00881294" w:rsidRDefault="00881294" w:rsidP="006426C2">
      <w:pPr>
        <w:jc w:val="center"/>
        <w:rPr>
          <w:b/>
          <w:sz w:val="22"/>
          <w:szCs w:val="22"/>
        </w:rPr>
      </w:pPr>
      <w:r w:rsidRPr="00881294">
        <w:rPr>
          <w:b/>
          <w:sz w:val="22"/>
          <w:szCs w:val="22"/>
          <w:lang w:val="bg-BG"/>
        </w:rPr>
        <w:t>з</w:t>
      </w:r>
      <w:r w:rsidR="002B779F" w:rsidRPr="00881294">
        <w:rPr>
          <w:b/>
          <w:sz w:val="22"/>
          <w:szCs w:val="22"/>
          <w:lang w:val="bg-BG"/>
        </w:rPr>
        <w:t xml:space="preserve">а избор на </w:t>
      </w:r>
      <w:r w:rsidRPr="00881294">
        <w:rPr>
          <w:b/>
          <w:sz w:val="22"/>
          <w:szCs w:val="22"/>
          <w:lang w:val="bg-BG"/>
        </w:rPr>
        <w:t xml:space="preserve">изпълнител на </w:t>
      </w:r>
      <w:r w:rsidR="00D33B62">
        <w:rPr>
          <w:b/>
          <w:sz w:val="22"/>
          <w:szCs w:val="22"/>
          <w:lang w:val="bg-BG"/>
        </w:rPr>
        <w:t xml:space="preserve">група </w:t>
      </w:r>
      <w:r w:rsidRPr="00D33B62">
        <w:rPr>
          <w:b/>
          <w:sz w:val="22"/>
          <w:szCs w:val="22"/>
          <w:lang w:val="bg-BG"/>
        </w:rPr>
        <w:t>финансови услуги</w:t>
      </w:r>
      <w:r w:rsidR="002B779F" w:rsidRPr="00D33B62">
        <w:rPr>
          <w:b/>
          <w:sz w:val="22"/>
          <w:szCs w:val="22"/>
          <w:lang w:val="bg-BG"/>
        </w:rPr>
        <w:t xml:space="preserve"> </w:t>
      </w:r>
      <w:r w:rsidR="00D33B62" w:rsidRPr="00D33B62">
        <w:rPr>
          <w:b/>
          <w:sz w:val="22"/>
          <w:szCs w:val="22"/>
          <w:lang w:val="bg-BG"/>
        </w:rPr>
        <w:t xml:space="preserve">„Финансиране – отпускане на кредит-овърдрафт” </w:t>
      </w:r>
      <w:r w:rsidR="002B779F" w:rsidRPr="00D33B62">
        <w:rPr>
          <w:b/>
          <w:sz w:val="22"/>
          <w:szCs w:val="22"/>
          <w:lang w:val="bg-BG"/>
        </w:rPr>
        <w:t>на „</w:t>
      </w:r>
      <w:r w:rsidR="00A81279" w:rsidRPr="00D33B62">
        <w:rPr>
          <w:b/>
          <w:sz w:val="22"/>
          <w:szCs w:val="22"/>
          <w:lang w:val="bg-BG"/>
        </w:rPr>
        <w:t>Земинвест</w:t>
      </w:r>
      <w:r w:rsidR="002B779F" w:rsidRPr="00D33B62">
        <w:rPr>
          <w:b/>
          <w:sz w:val="22"/>
          <w:szCs w:val="22"/>
          <w:lang w:val="bg-BG"/>
        </w:rPr>
        <w:t>” ЕАД</w:t>
      </w:r>
      <w:r w:rsidR="002B779F" w:rsidRPr="00881294">
        <w:rPr>
          <w:b/>
          <w:sz w:val="22"/>
          <w:szCs w:val="22"/>
          <w:lang w:val="bg-BG"/>
        </w:rPr>
        <w:t xml:space="preserve"> </w:t>
      </w:r>
    </w:p>
    <w:p w:rsidR="006426C2" w:rsidRPr="00881294" w:rsidRDefault="006426C2" w:rsidP="006426C2">
      <w:pPr>
        <w:rPr>
          <w:b/>
          <w:sz w:val="22"/>
          <w:szCs w:val="22"/>
          <w:lang w:val="bg-BG"/>
        </w:rPr>
      </w:pPr>
    </w:p>
    <w:p w:rsidR="002B779F" w:rsidRPr="00881294" w:rsidRDefault="00881294" w:rsidP="002B779F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 xml:space="preserve">На основание чл. </w:t>
      </w:r>
      <w:r w:rsidR="002B779F" w:rsidRPr="00881294">
        <w:rPr>
          <w:color w:val="222222"/>
          <w:sz w:val="22"/>
          <w:szCs w:val="22"/>
          <w:lang w:val="bg-BG" w:eastAsia="bg-BG"/>
        </w:rPr>
        <w:t>13б</w:t>
      </w:r>
      <w:r w:rsidRPr="00881294">
        <w:rPr>
          <w:color w:val="222222"/>
          <w:sz w:val="22"/>
          <w:szCs w:val="22"/>
          <w:lang w:val="bg-BG" w:eastAsia="bg-BG"/>
        </w:rPr>
        <w:t>, ал. 1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от </w:t>
      </w:r>
      <w:r w:rsidRPr="00881294">
        <w:rPr>
          <w:color w:val="222222"/>
          <w:sz w:val="22"/>
          <w:szCs w:val="22"/>
          <w:lang w:val="bg-BG" w:eastAsia="bg-BG"/>
        </w:rPr>
        <w:t xml:space="preserve">§ 1 </w:t>
      </w:r>
      <w:r>
        <w:rPr>
          <w:color w:val="222222"/>
          <w:sz w:val="22"/>
          <w:szCs w:val="22"/>
          <w:lang w:val="bg-BG" w:eastAsia="bg-BG"/>
        </w:rPr>
        <w:t xml:space="preserve"> на Постановление №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127 от 27.05.2013 г. на Министерски съвет за допълнение на Правилника за реда за упражняване правата на държавата в търговските дружества с държавно участие в капитала, бр.49/04.06.2013 г.,</w:t>
      </w:r>
      <w:r w:rsidR="002B779F" w:rsidRPr="00881294">
        <w:rPr>
          <w:color w:val="222222"/>
          <w:sz w:val="22"/>
          <w:szCs w:val="22"/>
          <w:lang w:val="en-US" w:eastAsia="bg-BG"/>
        </w:rPr>
        <w:t> Р</w:t>
      </w:r>
      <w:r w:rsidR="002B779F" w:rsidRPr="00881294">
        <w:rPr>
          <w:color w:val="222222"/>
          <w:sz w:val="22"/>
          <w:szCs w:val="22"/>
          <w:lang w:val="bg-BG" w:eastAsia="bg-BG"/>
        </w:rPr>
        <w:t>ешение </w:t>
      </w:r>
      <w:r w:rsidRPr="00881294">
        <w:rPr>
          <w:color w:val="222222"/>
          <w:sz w:val="22"/>
          <w:szCs w:val="22"/>
          <w:lang w:val="bg-BG" w:eastAsia="bg-BG"/>
        </w:rPr>
        <w:t>на Съвета на директорите на „Земинвест</w:t>
      </w:r>
      <w:r w:rsidRPr="00881294">
        <w:rPr>
          <w:color w:val="222222"/>
          <w:sz w:val="22"/>
          <w:szCs w:val="22"/>
          <w:lang w:val="en-US" w:eastAsia="bg-BG"/>
        </w:rPr>
        <w:t>” ЕАД</w:t>
      </w:r>
      <w:r w:rsidRPr="00881294">
        <w:rPr>
          <w:color w:val="222222"/>
          <w:sz w:val="22"/>
          <w:szCs w:val="22"/>
          <w:lang w:val="bg-BG" w:eastAsia="bg-BG"/>
        </w:rPr>
        <w:t> </w:t>
      </w:r>
      <w:r w:rsidRPr="007A2EBB">
        <w:rPr>
          <w:color w:val="222222"/>
          <w:sz w:val="22"/>
          <w:szCs w:val="22"/>
          <w:lang w:val="bg-BG" w:eastAsia="bg-BG"/>
        </w:rPr>
        <w:t xml:space="preserve">от </w:t>
      </w:r>
      <w:r w:rsidR="0054025F">
        <w:rPr>
          <w:color w:val="222222"/>
          <w:sz w:val="22"/>
          <w:szCs w:val="22"/>
          <w:lang w:val="bg-BG" w:eastAsia="bg-BG"/>
        </w:rPr>
        <w:t>26.02</w:t>
      </w:r>
      <w:r w:rsidR="002B779F" w:rsidRPr="007A2EBB">
        <w:rPr>
          <w:color w:val="222222"/>
          <w:sz w:val="22"/>
          <w:szCs w:val="22"/>
          <w:lang w:val="bg-BG" w:eastAsia="bg-BG"/>
        </w:rPr>
        <w:t>.2014 г</w:t>
      </w:r>
      <w:r w:rsidRPr="007A2EBB">
        <w:rPr>
          <w:color w:val="222222"/>
          <w:sz w:val="22"/>
          <w:szCs w:val="22"/>
          <w:lang w:val="bg-BG" w:eastAsia="bg-BG"/>
        </w:rPr>
        <w:t>.</w:t>
      </w:r>
      <w:r w:rsidR="002B779F" w:rsidRPr="007A2EBB">
        <w:rPr>
          <w:color w:val="222222"/>
          <w:sz w:val="22"/>
          <w:szCs w:val="22"/>
          <w:lang w:val="en-US" w:eastAsia="bg-BG"/>
        </w:rPr>
        <w:t xml:space="preserve"> 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и </w:t>
      </w:r>
      <w:r w:rsidR="002B779F" w:rsidRPr="00881294">
        <w:rPr>
          <w:color w:val="222222"/>
          <w:sz w:val="22"/>
          <w:szCs w:val="22"/>
          <w:lang w:val="en-US" w:eastAsia="bg-BG"/>
        </w:rPr>
        <w:t xml:space="preserve">чл.23 </w:t>
      </w:r>
      <w:r>
        <w:rPr>
          <w:color w:val="222222"/>
          <w:sz w:val="22"/>
          <w:szCs w:val="22"/>
          <w:lang w:val="bg-BG" w:eastAsia="bg-BG"/>
        </w:rPr>
        <w:t>от Устава на Дружеството</w:t>
      </w:r>
    </w:p>
    <w:p w:rsidR="002B779F" w:rsidRPr="007A2EBB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proofErr w:type="gramStart"/>
      <w:r w:rsidRPr="00881294">
        <w:rPr>
          <w:b/>
          <w:bCs/>
          <w:color w:val="222222"/>
          <w:sz w:val="22"/>
          <w:szCs w:val="22"/>
          <w:lang w:val="en-US" w:eastAsia="bg-BG"/>
        </w:rPr>
        <w:t>“</w:t>
      </w:r>
      <w:r w:rsidR="00A81279" w:rsidRPr="00881294">
        <w:rPr>
          <w:b/>
          <w:bCs/>
          <w:color w:val="222222"/>
          <w:sz w:val="22"/>
          <w:szCs w:val="22"/>
          <w:lang w:val="bg-BG" w:eastAsia="bg-BG"/>
        </w:rPr>
        <w:t>Земинвест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 xml:space="preserve">” ЕАД – </w:t>
      </w:r>
      <w:r w:rsidRPr="00881294">
        <w:rPr>
          <w:bCs/>
          <w:color w:val="222222"/>
          <w:sz w:val="22"/>
          <w:szCs w:val="22"/>
          <w:lang w:val="bg-BG" w:eastAsia="bg-BG"/>
        </w:rPr>
        <w:t>гр.София </w:t>
      </w:r>
      <w:r w:rsidRPr="00881294">
        <w:rPr>
          <w:color w:val="222222"/>
          <w:sz w:val="22"/>
          <w:szCs w:val="22"/>
          <w:lang w:val="bg-BG" w:eastAsia="bg-BG"/>
        </w:rPr>
        <w:t>отправя покана към всички търговски банки, притежаващи валиден лиценз от БНБ за упражняване на банкова дейност на територията на Република България да представят оферти за предоставяне на финансови услуги</w:t>
      </w:r>
      <w:r w:rsidR="007A2EBB">
        <w:rPr>
          <w:color w:val="222222"/>
          <w:sz w:val="22"/>
          <w:szCs w:val="22"/>
          <w:lang w:val="bg-BG" w:eastAsia="bg-BG"/>
        </w:rPr>
        <w:t xml:space="preserve"> с оглед сключването на договор за предоставяне на кредит-овърдрафт в размер до 500 000(петстотин хиляди) лева</w:t>
      </w:r>
      <w:r w:rsidR="009367A6">
        <w:rPr>
          <w:color w:val="222222"/>
          <w:sz w:val="22"/>
          <w:szCs w:val="22"/>
          <w:lang w:val="bg-BG" w:eastAsia="bg-BG"/>
        </w:rPr>
        <w:t xml:space="preserve"> за срок от 1(една) година</w:t>
      </w:r>
      <w:r w:rsidR="007A2EBB">
        <w:rPr>
          <w:color w:val="222222"/>
          <w:sz w:val="22"/>
          <w:szCs w:val="22"/>
          <w:lang w:val="bg-BG" w:eastAsia="bg-BG"/>
        </w:rPr>
        <w:t>.</w:t>
      </w:r>
      <w:proofErr w:type="gramEnd"/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Офертите ще се оценяват по следните критерии: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1.Неколичествени критерии с тежест 40%</w:t>
      </w:r>
    </w:p>
    <w:p w:rsidR="002B779F" w:rsidRDefault="00840D5C" w:rsidP="002B779F">
      <w:pPr>
        <w:shd w:val="clear" w:color="auto" w:fill="FFFFFF"/>
        <w:jc w:val="both"/>
        <w:rPr>
          <w:color w:val="222222"/>
          <w:sz w:val="22"/>
          <w:szCs w:val="22"/>
          <w:lang w:val="en-US" w:eastAsia="bg-BG"/>
        </w:rPr>
      </w:pPr>
      <w:r>
        <w:rPr>
          <w:color w:val="222222"/>
          <w:sz w:val="22"/>
          <w:szCs w:val="22"/>
          <w:lang w:val="bg-BG" w:eastAsia="bg-BG"/>
        </w:rPr>
        <w:t>2.Количествен критерий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с тежест 60% .</w:t>
      </w:r>
    </w:p>
    <w:p w:rsidR="009825D2" w:rsidRPr="007A2EBB" w:rsidRDefault="009825D2" w:rsidP="002B779F">
      <w:pPr>
        <w:shd w:val="clear" w:color="auto" w:fill="FFFFFF"/>
        <w:jc w:val="both"/>
        <w:rPr>
          <w:sz w:val="22"/>
          <w:szCs w:val="22"/>
          <w:lang w:val="bg-BG" w:eastAsia="bg-BG"/>
        </w:rPr>
      </w:pPr>
      <w:r w:rsidRPr="007A2EBB">
        <w:rPr>
          <w:sz w:val="22"/>
          <w:szCs w:val="22"/>
          <w:lang w:val="bg-BG" w:eastAsia="bg-BG"/>
        </w:rPr>
        <w:t>Методика</w:t>
      </w:r>
      <w:r w:rsidR="007A2EBB">
        <w:rPr>
          <w:sz w:val="22"/>
          <w:szCs w:val="22"/>
          <w:lang w:val="bg-BG" w:eastAsia="bg-BG"/>
        </w:rPr>
        <w:t>та за определяне на комплексната оценка е подробно описана в Документацията за участие.</w:t>
      </w:r>
    </w:p>
    <w:p w:rsidR="002B779F" w:rsidRPr="007A2EBB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Минималните условия за допустимост до участие в конкурса са: </w:t>
      </w:r>
    </w:p>
    <w:p w:rsidR="002B779F" w:rsidRPr="007A2EBB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- Kоефицент на ликвидните активи не по-малко от 20% за изминалия 12 - месечен период.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- Обща капиталова адекватност не по-малко от 12% за изминалия 12 - месечен период.</w:t>
      </w:r>
    </w:p>
    <w:p w:rsidR="002B779F" w:rsidRPr="00881294" w:rsidRDefault="002B779F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proofErr w:type="spellStart"/>
      <w:r w:rsidRPr="00881294">
        <w:rPr>
          <w:color w:val="222222"/>
          <w:sz w:val="22"/>
          <w:szCs w:val="22"/>
          <w:lang w:val="en-US" w:eastAsia="bg-BG"/>
        </w:rPr>
        <w:t>Документи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за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участие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се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вземат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безплатно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от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r w:rsidR="00A81279" w:rsidRPr="00881294">
        <w:rPr>
          <w:color w:val="222222"/>
          <w:sz w:val="22"/>
          <w:szCs w:val="22"/>
          <w:lang w:val="bg-BG" w:eastAsia="bg-BG"/>
        </w:rPr>
        <w:t>офиса</w:t>
      </w:r>
      <w:r w:rsidR="00840D5C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="00840D5C">
        <w:rPr>
          <w:color w:val="222222"/>
          <w:sz w:val="22"/>
          <w:szCs w:val="22"/>
          <w:lang w:val="en-US" w:eastAsia="bg-BG"/>
        </w:rPr>
        <w:t>на</w:t>
      </w:r>
      <w:proofErr w:type="spellEnd"/>
      <w:proofErr w:type="gramStart"/>
      <w:r w:rsidR="00840D5C">
        <w:rPr>
          <w:color w:val="222222"/>
          <w:sz w:val="22"/>
          <w:szCs w:val="22"/>
          <w:lang w:val="en-US" w:eastAsia="bg-BG"/>
        </w:rPr>
        <w:t>  </w:t>
      </w:r>
      <w:r w:rsidR="00840D5C">
        <w:rPr>
          <w:color w:val="222222"/>
          <w:sz w:val="22"/>
          <w:szCs w:val="22"/>
          <w:lang w:val="bg-BG" w:eastAsia="bg-BG"/>
        </w:rPr>
        <w:t>„</w:t>
      </w:r>
      <w:proofErr w:type="gramEnd"/>
      <w:r w:rsidR="00A81279" w:rsidRPr="00881294">
        <w:rPr>
          <w:color w:val="222222"/>
          <w:sz w:val="22"/>
          <w:szCs w:val="22"/>
          <w:lang w:val="bg-BG" w:eastAsia="bg-BG"/>
        </w:rPr>
        <w:t>Земинвест</w:t>
      </w:r>
      <w:r w:rsidRPr="00881294">
        <w:rPr>
          <w:color w:val="222222"/>
          <w:sz w:val="22"/>
          <w:szCs w:val="22"/>
          <w:lang w:val="en-US" w:eastAsia="bg-BG"/>
        </w:rPr>
        <w:t>”</w:t>
      </w:r>
      <w:r w:rsidR="00A81279" w:rsidRPr="00881294">
        <w:rPr>
          <w:color w:val="222222"/>
          <w:sz w:val="22"/>
          <w:szCs w:val="22"/>
          <w:lang w:val="bg-BG" w:eastAsia="bg-BG"/>
        </w:rPr>
        <w:t xml:space="preserve"> </w:t>
      </w:r>
      <w:r w:rsidRPr="00881294">
        <w:rPr>
          <w:color w:val="222222"/>
          <w:sz w:val="22"/>
          <w:szCs w:val="22"/>
          <w:lang w:val="en-US" w:eastAsia="bg-BG"/>
        </w:rPr>
        <w:t>ЕАД, 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гр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. </w:t>
      </w:r>
      <w:proofErr w:type="spellStart"/>
      <w:proofErr w:type="gramStart"/>
      <w:r w:rsidRPr="00881294">
        <w:rPr>
          <w:color w:val="222222"/>
          <w:sz w:val="22"/>
          <w:szCs w:val="22"/>
          <w:lang w:val="en-US" w:eastAsia="bg-BG"/>
        </w:rPr>
        <w:t>София</w:t>
      </w:r>
      <w:proofErr w:type="spellEnd"/>
      <w:r w:rsidR="00A81279" w:rsidRPr="00881294">
        <w:rPr>
          <w:color w:val="222222"/>
          <w:sz w:val="22"/>
          <w:szCs w:val="22"/>
          <w:lang w:val="bg-BG" w:eastAsia="bg-BG"/>
        </w:rPr>
        <w:t xml:space="preserve"> 1606</w:t>
      </w:r>
      <w:r w:rsidRPr="00881294">
        <w:rPr>
          <w:color w:val="222222"/>
          <w:sz w:val="22"/>
          <w:szCs w:val="22"/>
          <w:lang w:val="en-US" w:eastAsia="bg-BG"/>
        </w:rPr>
        <w:t xml:space="preserve">, </w:t>
      </w:r>
      <w:r w:rsidR="00A81279" w:rsidRPr="00881294">
        <w:rPr>
          <w:color w:val="222222"/>
          <w:sz w:val="22"/>
          <w:szCs w:val="22"/>
          <w:lang w:val="bg-BG" w:eastAsia="bg-BG"/>
        </w:rPr>
        <w:t>бул.</w:t>
      </w:r>
      <w:proofErr w:type="gramEnd"/>
      <w:r w:rsidR="00A81279" w:rsidRPr="00881294">
        <w:rPr>
          <w:color w:val="222222"/>
          <w:sz w:val="22"/>
          <w:szCs w:val="22"/>
          <w:lang w:val="bg-BG" w:eastAsia="bg-BG"/>
        </w:rPr>
        <w:t xml:space="preserve"> ”Христо Ботев” № 17 </w:t>
      </w:r>
      <w:proofErr w:type="spellStart"/>
      <w:r w:rsidR="009367A6">
        <w:rPr>
          <w:color w:val="222222"/>
          <w:sz w:val="22"/>
          <w:szCs w:val="22"/>
          <w:lang w:val="en-US" w:eastAsia="bg-BG"/>
        </w:rPr>
        <w:t>ет</w:t>
      </w:r>
      <w:proofErr w:type="spellEnd"/>
      <w:r w:rsidR="009367A6">
        <w:rPr>
          <w:color w:val="222222"/>
          <w:sz w:val="22"/>
          <w:szCs w:val="22"/>
          <w:lang w:val="en-US" w:eastAsia="bg-BG"/>
        </w:rPr>
        <w:t>.</w:t>
      </w:r>
      <w:r w:rsidR="009367A6">
        <w:rPr>
          <w:color w:val="222222"/>
          <w:sz w:val="22"/>
          <w:szCs w:val="22"/>
          <w:lang w:val="bg-BG" w:eastAsia="bg-BG"/>
        </w:rPr>
        <w:t xml:space="preserve"> </w:t>
      </w:r>
      <w:r w:rsidR="00A81279" w:rsidRPr="00881294">
        <w:rPr>
          <w:color w:val="222222"/>
          <w:sz w:val="22"/>
          <w:szCs w:val="22"/>
          <w:lang w:val="bg-BG" w:eastAsia="bg-BG"/>
        </w:rPr>
        <w:t>5</w:t>
      </w:r>
      <w:r w:rsidRPr="00881294">
        <w:rPr>
          <w:color w:val="222222"/>
          <w:sz w:val="22"/>
          <w:szCs w:val="22"/>
          <w:lang w:val="en-US" w:eastAsia="bg-BG"/>
        </w:rPr>
        <w:t xml:space="preserve">,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всеки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работен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ден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</w:t>
      </w:r>
      <w:proofErr w:type="spellStart"/>
      <w:r w:rsidRPr="00881294">
        <w:rPr>
          <w:color w:val="222222"/>
          <w:sz w:val="22"/>
          <w:szCs w:val="22"/>
          <w:lang w:val="en-US" w:eastAsia="bg-BG"/>
        </w:rPr>
        <w:t>от</w:t>
      </w:r>
      <w:proofErr w:type="spellEnd"/>
      <w:r w:rsidRPr="00881294">
        <w:rPr>
          <w:color w:val="222222"/>
          <w:sz w:val="22"/>
          <w:szCs w:val="22"/>
          <w:lang w:val="en-US" w:eastAsia="bg-BG"/>
        </w:rPr>
        <w:t xml:space="preserve"> 09:00 ч. </w:t>
      </w:r>
      <w:proofErr w:type="spellStart"/>
      <w:proofErr w:type="gramStart"/>
      <w:r w:rsidRPr="00881294">
        <w:rPr>
          <w:color w:val="222222"/>
          <w:sz w:val="22"/>
          <w:szCs w:val="22"/>
          <w:lang w:val="en-US" w:eastAsia="bg-BG"/>
        </w:rPr>
        <w:t>до</w:t>
      </w:r>
      <w:proofErr w:type="spellEnd"/>
      <w:proofErr w:type="gramEnd"/>
      <w:r w:rsidRPr="00881294">
        <w:rPr>
          <w:color w:val="222222"/>
          <w:sz w:val="22"/>
          <w:szCs w:val="22"/>
          <w:lang w:val="en-US" w:eastAsia="bg-BG"/>
        </w:rPr>
        <w:t xml:space="preserve"> 1</w:t>
      </w:r>
      <w:r w:rsidR="00A81279" w:rsidRPr="00881294">
        <w:rPr>
          <w:color w:val="222222"/>
          <w:sz w:val="22"/>
          <w:szCs w:val="22"/>
          <w:lang w:val="bg-BG" w:eastAsia="bg-BG"/>
        </w:rPr>
        <w:t>7</w:t>
      </w:r>
      <w:r w:rsidRPr="00881294">
        <w:rPr>
          <w:color w:val="222222"/>
          <w:sz w:val="22"/>
          <w:szCs w:val="22"/>
          <w:lang w:val="en-US" w:eastAsia="bg-BG"/>
        </w:rPr>
        <w:t>:00 ч</w:t>
      </w:r>
      <w:r w:rsidRPr="00881294">
        <w:rPr>
          <w:color w:val="222222"/>
          <w:sz w:val="22"/>
          <w:szCs w:val="22"/>
          <w:lang w:val="bg-BG" w:eastAsia="bg-BG"/>
        </w:rPr>
        <w:t>.</w:t>
      </w:r>
    </w:p>
    <w:p w:rsidR="002B779F" w:rsidRPr="00881294" w:rsidRDefault="002B779F" w:rsidP="002B779F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2B779F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 xml:space="preserve">Място и срок за представяне на </w:t>
      </w:r>
      <w:r w:rsidR="009367A6">
        <w:rPr>
          <w:b/>
          <w:bCs/>
          <w:color w:val="222222"/>
          <w:sz w:val="22"/>
          <w:szCs w:val="22"/>
          <w:lang w:val="bg-BG" w:eastAsia="bg-BG"/>
        </w:rPr>
        <w:t>офертите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>:</w:t>
      </w:r>
    </w:p>
    <w:p w:rsidR="002B779F" w:rsidRPr="00881294" w:rsidRDefault="002B779F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9367A6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>
        <w:rPr>
          <w:color w:val="222222"/>
          <w:sz w:val="22"/>
          <w:szCs w:val="22"/>
          <w:lang w:val="bg-BG" w:eastAsia="bg-BG"/>
        </w:rPr>
        <w:t>Офертите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се </w:t>
      </w:r>
      <w:r>
        <w:rPr>
          <w:color w:val="222222"/>
          <w:sz w:val="22"/>
          <w:szCs w:val="22"/>
          <w:lang w:val="bg-BG" w:eastAsia="bg-BG"/>
        </w:rPr>
        <w:t>подават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все</w:t>
      </w:r>
      <w:r w:rsidR="00A81279" w:rsidRPr="00881294">
        <w:rPr>
          <w:color w:val="222222"/>
          <w:sz w:val="22"/>
          <w:szCs w:val="22"/>
          <w:lang w:val="bg-BG" w:eastAsia="bg-BG"/>
        </w:rPr>
        <w:t>ки работен ден от 09:00 ч. до 17</w:t>
      </w:r>
      <w:r w:rsidR="002B779F" w:rsidRPr="00881294">
        <w:rPr>
          <w:color w:val="222222"/>
          <w:sz w:val="22"/>
          <w:szCs w:val="22"/>
          <w:lang w:val="bg-BG" w:eastAsia="bg-BG"/>
        </w:rPr>
        <w:t>:00 ч</w:t>
      </w:r>
      <w:r w:rsidR="00A81279" w:rsidRPr="00881294">
        <w:rPr>
          <w:color w:val="222222"/>
          <w:sz w:val="22"/>
          <w:szCs w:val="22"/>
          <w:lang w:val="bg-BG" w:eastAsia="bg-BG"/>
        </w:rPr>
        <w:t>.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в </w:t>
      </w:r>
      <w:r w:rsidR="00A81279" w:rsidRPr="00881294">
        <w:rPr>
          <w:color w:val="222222"/>
          <w:sz w:val="22"/>
          <w:szCs w:val="22"/>
          <w:lang w:val="bg-BG" w:eastAsia="bg-BG"/>
        </w:rPr>
        <w:t xml:space="preserve">офиса </w:t>
      </w:r>
      <w:r w:rsidR="002B779F" w:rsidRPr="00881294">
        <w:rPr>
          <w:color w:val="222222"/>
          <w:sz w:val="22"/>
          <w:szCs w:val="22"/>
          <w:lang w:val="bg-BG" w:eastAsia="bg-BG"/>
        </w:rPr>
        <w:t>на </w:t>
      </w:r>
      <w:r w:rsidR="00A81279" w:rsidRPr="00881294">
        <w:rPr>
          <w:color w:val="222222"/>
          <w:sz w:val="22"/>
          <w:szCs w:val="22"/>
          <w:lang w:val="bg-BG" w:eastAsia="bg-BG"/>
        </w:rPr>
        <w:t xml:space="preserve"> </w:t>
      </w:r>
      <w:r w:rsidR="002B779F" w:rsidRPr="00881294">
        <w:rPr>
          <w:color w:val="222222"/>
          <w:sz w:val="22"/>
          <w:szCs w:val="22"/>
          <w:lang w:val="en-US" w:eastAsia="bg-BG"/>
        </w:rPr>
        <w:t>“</w:t>
      </w:r>
      <w:r w:rsidR="00840D5C">
        <w:rPr>
          <w:color w:val="222222"/>
          <w:sz w:val="22"/>
          <w:szCs w:val="22"/>
          <w:lang w:val="bg-BG" w:eastAsia="bg-BG"/>
        </w:rPr>
        <w:t xml:space="preserve">Земинвест” </w:t>
      </w:r>
      <w:r w:rsidR="002B779F" w:rsidRPr="00881294">
        <w:rPr>
          <w:color w:val="222222"/>
          <w:sz w:val="22"/>
          <w:szCs w:val="22"/>
          <w:lang w:val="bg-BG" w:eastAsia="bg-BG"/>
        </w:rPr>
        <w:t>ЕАД, гр. София</w:t>
      </w:r>
      <w:r w:rsidR="00A81279" w:rsidRPr="00881294">
        <w:rPr>
          <w:color w:val="222222"/>
          <w:sz w:val="22"/>
          <w:szCs w:val="22"/>
          <w:lang w:val="bg-BG" w:eastAsia="bg-BG"/>
        </w:rPr>
        <w:t xml:space="preserve"> 1606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, </w:t>
      </w:r>
      <w:r w:rsidR="00A81279" w:rsidRPr="00881294">
        <w:rPr>
          <w:color w:val="222222"/>
          <w:sz w:val="22"/>
          <w:szCs w:val="22"/>
          <w:lang w:val="bg-BG" w:eastAsia="bg-BG"/>
        </w:rPr>
        <w:t>бул. „Христо Ботев” № 17, ет. 5</w:t>
      </w:r>
      <w:r w:rsidR="002B779F" w:rsidRPr="00881294">
        <w:rPr>
          <w:color w:val="222222"/>
          <w:sz w:val="22"/>
          <w:szCs w:val="22"/>
          <w:lang w:val="bg-BG" w:eastAsia="bg-BG"/>
        </w:rPr>
        <w:t xml:space="preserve"> </w:t>
      </w:r>
      <w:r w:rsidR="0068331C">
        <w:rPr>
          <w:color w:val="222222"/>
          <w:sz w:val="22"/>
          <w:szCs w:val="22"/>
          <w:lang w:val="bg-BG" w:eastAsia="bg-BG"/>
        </w:rPr>
        <w:t xml:space="preserve">в </w:t>
      </w:r>
      <w:r w:rsidR="0068331C">
        <w:rPr>
          <w:color w:val="222222"/>
          <w:sz w:val="22"/>
          <w:szCs w:val="22"/>
          <w:lang w:val="en-US" w:eastAsia="bg-BG"/>
        </w:rPr>
        <w:t>5</w:t>
      </w:r>
      <w:r w:rsidRPr="00732EFB">
        <w:rPr>
          <w:color w:val="222222"/>
          <w:sz w:val="22"/>
          <w:szCs w:val="22"/>
          <w:lang w:val="bg-BG" w:eastAsia="bg-BG"/>
        </w:rPr>
        <w:t>-дневен срок от датата на публикуване на настоящата покана</w:t>
      </w:r>
      <w:r w:rsidR="002B779F" w:rsidRPr="00732EFB">
        <w:rPr>
          <w:b/>
          <w:bCs/>
          <w:color w:val="222222"/>
          <w:sz w:val="22"/>
          <w:szCs w:val="22"/>
          <w:lang w:val="bg-BG" w:eastAsia="bg-BG"/>
        </w:rPr>
        <w:t>.</w:t>
      </w:r>
    </w:p>
    <w:p w:rsidR="002B779F" w:rsidRPr="00881294" w:rsidRDefault="002B779F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Офертите се подават в запечатан, непрозрачен плик. Оферти, постъпили след определения срок не се разглеждат и се връщат на техния подател.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Отваряне на офертите: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2B779F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 xml:space="preserve">Комисия, назначена от Възложителя, ще отвори, разгледа и оцени </w:t>
      </w:r>
      <w:r w:rsidRPr="00732EFB">
        <w:rPr>
          <w:color w:val="222222"/>
          <w:sz w:val="22"/>
          <w:szCs w:val="22"/>
          <w:lang w:val="bg-BG" w:eastAsia="bg-BG"/>
        </w:rPr>
        <w:t>офертите на </w:t>
      </w:r>
      <w:r w:rsidR="0068331C">
        <w:rPr>
          <w:b/>
          <w:bCs/>
          <w:color w:val="222222"/>
          <w:sz w:val="22"/>
          <w:szCs w:val="22"/>
          <w:lang w:val="bg-BG" w:eastAsia="bg-BG"/>
        </w:rPr>
        <w:t>25</w:t>
      </w:r>
      <w:r w:rsidRPr="00732EFB">
        <w:rPr>
          <w:b/>
          <w:bCs/>
          <w:color w:val="222222"/>
          <w:sz w:val="22"/>
          <w:szCs w:val="22"/>
          <w:lang w:val="bg-BG" w:eastAsia="bg-BG"/>
        </w:rPr>
        <w:t>.0</w:t>
      </w:r>
      <w:r w:rsidR="009367A6" w:rsidRPr="00732EFB">
        <w:rPr>
          <w:b/>
          <w:bCs/>
          <w:color w:val="222222"/>
          <w:sz w:val="22"/>
          <w:szCs w:val="22"/>
          <w:lang w:val="bg-BG" w:eastAsia="bg-BG"/>
        </w:rPr>
        <w:t>3</w:t>
      </w:r>
      <w:r w:rsidRPr="00732EFB">
        <w:rPr>
          <w:b/>
          <w:bCs/>
          <w:color w:val="222222"/>
          <w:sz w:val="22"/>
          <w:szCs w:val="22"/>
          <w:lang w:val="bg-BG" w:eastAsia="bg-BG"/>
        </w:rPr>
        <w:t>.2014 г.</w:t>
      </w:r>
      <w:r w:rsidRPr="009367A6">
        <w:rPr>
          <w:b/>
          <w:bCs/>
          <w:color w:val="222222"/>
          <w:sz w:val="22"/>
          <w:szCs w:val="22"/>
          <w:lang w:val="bg-BG" w:eastAsia="bg-BG"/>
        </w:rPr>
        <w:t>от 10 часа</w:t>
      </w:r>
      <w:r w:rsidRPr="00881294">
        <w:rPr>
          <w:color w:val="222222"/>
          <w:sz w:val="22"/>
          <w:szCs w:val="22"/>
          <w:lang w:val="bg-BG" w:eastAsia="bg-BG"/>
        </w:rPr>
        <w:t>  в офиса на Дружеството</w:t>
      </w:r>
      <w:r w:rsidR="00840D5C">
        <w:rPr>
          <w:color w:val="222222"/>
          <w:sz w:val="22"/>
          <w:szCs w:val="22"/>
          <w:lang w:val="bg-BG" w:eastAsia="bg-BG"/>
        </w:rPr>
        <w:t>,</w:t>
      </w:r>
      <w:r w:rsidRPr="00881294">
        <w:rPr>
          <w:color w:val="222222"/>
          <w:sz w:val="22"/>
          <w:szCs w:val="22"/>
          <w:lang w:val="bg-BG" w:eastAsia="bg-BG"/>
        </w:rPr>
        <w:t xml:space="preserve"> находящ се на адрес: гр.</w:t>
      </w:r>
      <w:r w:rsidR="00A81279" w:rsidRPr="00881294">
        <w:rPr>
          <w:color w:val="222222"/>
          <w:sz w:val="22"/>
          <w:szCs w:val="22"/>
          <w:lang w:val="bg-BG" w:eastAsia="bg-BG"/>
        </w:rPr>
        <w:t xml:space="preserve"> </w:t>
      </w:r>
      <w:r w:rsidRPr="00881294">
        <w:rPr>
          <w:color w:val="222222"/>
          <w:sz w:val="22"/>
          <w:szCs w:val="22"/>
          <w:lang w:val="bg-BG" w:eastAsia="bg-BG"/>
        </w:rPr>
        <w:t xml:space="preserve">София </w:t>
      </w:r>
      <w:r w:rsidR="00A81279" w:rsidRPr="00881294">
        <w:rPr>
          <w:color w:val="222222"/>
          <w:sz w:val="22"/>
          <w:szCs w:val="22"/>
          <w:lang w:val="bg-BG" w:eastAsia="bg-BG"/>
        </w:rPr>
        <w:t>бул. „Христо Ботев” № 17, ет.5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Заседанията на комисията са публични.</w:t>
      </w:r>
    </w:p>
    <w:p w:rsidR="002B779F" w:rsidRPr="00881294" w:rsidRDefault="002B779F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2B779F" w:rsidRPr="00881294" w:rsidRDefault="00A81279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en-US" w:eastAsia="bg-BG"/>
        </w:rPr>
        <w:t>E</w:t>
      </w:r>
      <w:r w:rsidR="002B779F" w:rsidRPr="00881294">
        <w:rPr>
          <w:color w:val="222222"/>
          <w:sz w:val="22"/>
          <w:szCs w:val="22"/>
          <w:lang w:val="bg-BG" w:eastAsia="bg-BG"/>
        </w:rPr>
        <w:t>лектронен адрес:</w:t>
      </w:r>
      <w:r w:rsidR="002B779F" w:rsidRPr="00881294">
        <w:rPr>
          <w:color w:val="222222"/>
          <w:sz w:val="22"/>
          <w:szCs w:val="22"/>
          <w:lang w:val="en-US" w:eastAsia="bg-BG"/>
        </w:rPr>
        <w:t> </w:t>
      </w:r>
      <w:hyperlink r:id="rId10" w:tgtFrame="_blank" w:history="1">
        <w:r w:rsidRPr="00881294">
          <w:rPr>
            <w:color w:val="1155CC"/>
            <w:sz w:val="22"/>
            <w:szCs w:val="22"/>
            <w:u w:val="single"/>
            <w:lang w:val="en-US" w:eastAsia="bg-BG"/>
          </w:rPr>
          <w:t>zeminvestead@gmail</w:t>
        </w:r>
      </w:hyperlink>
      <w:r w:rsidRPr="00881294">
        <w:rPr>
          <w:color w:val="222222"/>
          <w:sz w:val="22"/>
          <w:szCs w:val="22"/>
          <w:lang w:val="en-US" w:eastAsia="bg-BG"/>
        </w:rPr>
        <w:t>.com</w:t>
      </w:r>
    </w:p>
    <w:p w:rsidR="006426C2" w:rsidRPr="00D33B62" w:rsidRDefault="00D33B62" w:rsidP="006426C2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за връзка: 02/954 97 52, 02/988 67 22</w:t>
      </w:r>
    </w:p>
    <w:sectPr w:rsidR="006426C2" w:rsidRPr="00D33B62" w:rsidSect="0031351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0F" w:rsidRDefault="008A0D0F">
      <w:r>
        <w:separator/>
      </w:r>
    </w:p>
  </w:endnote>
  <w:endnote w:type="continuationSeparator" w:id="0">
    <w:p w:rsidR="008A0D0F" w:rsidRDefault="008A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0F" w:rsidRDefault="008A0D0F">
      <w:r>
        <w:separator/>
      </w:r>
    </w:p>
  </w:footnote>
  <w:footnote w:type="continuationSeparator" w:id="0">
    <w:p w:rsidR="008A0D0F" w:rsidRDefault="008A0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AC"/>
    <w:multiLevelType w:val="hybridMultilevel"/>
    <w:tmpl w:val="071C0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BE7"/>
    <w:multiLevelType w:val="hybridMultilevel"/>
    <w:tmpl w:val="10420FA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9406F"/>
    <w:multiLevelType w:val="singleLevel"/>
    <w:tmpl w:val="59EE57D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">
    <w:nsid w:val="1D60117B"/>
    <w:multiLevelType w:val="hybridMultilevel"/>
    <w:tmpl w:val="A8B6EEE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6750B"/>
    <w:multiLevelType w:val="hybridMultilevel"/>
    <w:tmpl w:val="31C81670"/>
    <w:lvl w:ilvl="0" w:tplc="45E2851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A6F814F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750A88E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587264C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3C1AFD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7AA0E81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200CE700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8B165350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8350087E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8526D5A"/>
    <w:multiLevelType w:val="hybridMultilevel"/>
    <w:tmpl w:val="2BEC86E6"/>
    <w:lvl w:ilvl="0" w:tplc="517A4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89CFDD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A4285D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AB4C2B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ED6E9F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070962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656E0D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BE694B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3066C0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94F3EAE"/>
    <w:multiLevelType w:val="hybridMultilevel"/>
    <w:tmpl w:val="D4402B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550AF"/>
    <w:multiLevelType w:val="hybridMultilevel"/>
    <w:tmpl w:val="1B88B378"/>
    <w:lvl w:ilvl="0" w:tplc="E824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065D4"/>
    <w:multiLevelType w:val="hybridMultilevel"/>
    <w:tmpl w:val="3C0C27D4"/>
    <w:lvl w:ilvl="0" w:tplc="83BA1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31131"/>
    <w:multiLevelType w:val="hybridMultilevel"/>
    <w:tmpl w:val="59DCB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02AD2"/>
    <w:multiLevelType w:val="hybridMultilevel"/>
    <w:tmpl w:val="CCC2DFF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A370C"/>
    <w:multiLevelType w:val="hybridMultilevel"/>
    <w:tmpl w:val="E60288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A863E6"/>
    <w:multiLevelType w:val="hybridMultilevel"/>
    <w:tmpl w:val="869C78CA"/>
    <w:lvl w:ilvl="0" w:tplc="D9542C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52A5F0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EE8A6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A56BC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06C26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06E601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8B20FB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29EAF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FD44A9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AE04F35"/>
    <w:multiLevelType w:val="hybridMultilevel"/>
    <w:tmpl w:val="4014AC88"/>
    <w:lvl w:ilvl="0" w:tplc="AA20FE56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ABD221D2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E0C0E85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3B822CC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6A1ACFB0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4314CA16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2D18600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41305B08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95CE884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6C3E47CB"/>
    <w:multiLevelType w:val="hybridMultilevel"/>
    <w:tmpl w:val="F2541D42"/>
    <w:lvl w:ilvl="0" w:tplc="2368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063098"/>
    <w:multiLevelType w:val="hybridMultilevel"/>
    <w:tmpl w:val="C65C327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77DF7"/>
    <w:multiLevelType w:val="hybridMultilevel"/>
    <w:tmpl w:val="96828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271FA"/>
    <w:multiLevelType w:val="hybridMultilevel"/>
    <w:tmpl w:val="BAC48E22"/>
    <w:lvl w:ilvl="0" w:tplc="EE3C0332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D2F46258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31C48080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1E52802A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4D9019D2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7FE6E68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1AC44A4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22AEBA2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0662684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>
    <w:nsid w:val="7C3E2834"/>
    <w:multiLevelType w:val="hybridMultilevel"/>
    <w:tmpl w:val="0DFA87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6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FC"/>
    <w:rsid w:val="00006C97"/>
    <w:rsid w:val="00044DD7"/>
    <w:rsid w:val="00045878"/>
    <w:rsid w:val="00056B48"/>
    <w:rsid w:val="00060717"/>
    <w:rsid w:val="00071B5F"/>
    <w:rsid w:val="00076673"/>
    <w:rsid w:val="00077FBD"/>
    <w:rsid w:val="00087EBC"/>
    <w:rsid w:val="000A6979"/>
    <w:rsid w:val="000C014C"/>
    <w:rsid w:val="000C3DAA"/>
    <w:rsid w:val="001172D6"/>
    <w:rsid w:val="00125A26"/>
    <w:rsid w:val="00125AA9"/>
    <w:rsid w:val="00136B63"/>
    <w:rsid w:val="0013778E"/>
    <w:rsid w:val="00140516"/>
    <w:rsid w:val="0014797C"/>
    <w:rsid w:val="00154DF7"/>
    <w:rsid w:val="00155003"/>
    <w:rsid w:val="00157DBB"/>
    <w:rsid w:val="00176F9F"/>
    <w:rsid w:val="00184347"/>
    <w:rsid w:val="001A0765"/>
    <w:rsid w:val="001A39D7"/>
    <w:rsid w:val="001A5128"/>
    <w:rsid w:val="001B647E"/>
    <w:rsid w:val="001D4733"/>
    <w:rsid w:val="001E108F"/>
    <w:rsid w:val="001F6A9C"/>
    <w:rsid w:val="00220C29"/>
    <w:rsid w:val="002268FA"/>
    <w:rsid w:val="00241708"/>
    <w:rsid w:val="0027574C"/>
    <w:rsid w:val="00276F3C"/>
    <w:rsid w:val="00294EFF"/>
    <w:rsid w:val="0029616D"/>
    <w:rsid w:val="002B779F"/>
    <w:rsid w:val="002C0884"/>
    <w:rsid w:val="002E1B56"/>
    <w:rsid w:val="002E5E99"/>
    <w:rsid w:val="002F4A75"/>
    <w:rsid w:val="003030E5"/>
    <w:rsid w:val="003052CA"/>
    <w:rsid w:val="00307467"/>
    <w:rsid w:val="0031351C"/>
    <w:rsid w:val="00320F69"/>
    <w:rsid w:val="003506BD"/>
    <w:rsid w:val="00374516"/>
    <w:rsid w:val="00394EBC"/>
    <w:rsid w:val="003B238B"/>
    <w:rsid w:val="003B337A"/>
    <w:rsid w:val="003C0944"/>
    <w:rsid w:val="003C6358"/>
    <w:rsid w:val="003D18A2"/>
    <w:rsid w:val="003E05A9"/>
    <w:rsid w:val="004028F9"/>
    <w:rsid w:val="0041494C"/>
    <w:rsid w:val="004335B7"/>
    <w:rsid w:val="00464A86"/>
    <w:rsid w:val="00467270"/>
    <w:rsid w:val="004778E1"/>
    <w:rsid w:val="004945AC"/>
    <w:rsid w:val="004C71FC"/>
    <w:rsid w:val="004D40A6"/>
    <w:rsid w:val="004F2358"/>
    <w:rsid w:val="00521F90"/>
    <w:rsid w:val="0052230A"/>
    <w:rsid w:val="00531C78"/>
    <w:rsid w:val="0054025F"/>
    <w:rsid w:val="00557751"/>
    <w:rsid w:val="00561420"/>
    <w:rsid w:val="0056391B"/>
    <w:rsid w:val="005651D8"/>
    <w:rsid w:val="0057404D"/>
    <w:rsid w:val="00576059"/>
    <w:rsid w:val="00576255"/>
    <w:rsid w:val="00581FF0"/>
    <w:rsid w:val="005A1BB9"/>
    <w:rsid w:val="005E009E"/>
    <w:rsid w:val="005F79E4"/>
    <w:rsid w:val="00636901"/>
    <w:rsid w:val="006426C2"/>
    <w:rsid w:val="0064465F"/>
    <w:rsid w:val="00674F94"/>
    <w:rsid w:val="00677709"/>
    <w:rsid w:val="00677AEB"/>
    <w:rsid w:val="0068331C"/>
    <w:rsid w:val="00685DBC"/>
    <w:rsid w:val="00687984"/>
    <w:rsid w:val="00691242"/>
    <w:rsid w:val="00693CF4"/>
    <w:rsid w:val="006955BE"/>
    <w:rsid w:val="006956FA"/>
    <w:rsid w:val="006970AB"/>
    <w:rsid w:val="006B7C5C"/>
    <w:rsid w:val="006C57E9"/>
    <w:rsid w:val="006D6FD6"/>
    <w:rsid w:val="006E7A9B"/>
    <w:rsid w:val="006F288E"/>
    <w:rsid w:val="00712818"/>
    <w:rsid w:val="00732EFB"/>
    <w:rsid w:val="00744CCD"/>
    <w:rsid w:val="0075796C"/>
    <w:rsid w:val="00766FB3"/>
    <w:rsid w:val="00784798"/>
    <w:rsid w:val="00787210"/>
    <w:rsid w:val="007A0571"/>
    <w:rsid w:val="007A2EBB"/>
    <w:rsid w:val="007A7D2A"/>
    <w:rsid w:val="007B18E9"/>
    <w:rsid w:val="007C7640"/>
    <w:rsid w:val="00813CC0"/>
    <w:rsid w:val="00815762"/>
    <w:rsid w:val="00821CA2"/>
    <w:rsid w:val="00823C1A"/>
    <w:rsid w:val="00827DF5"/>
    <w:rsid w:val="00840D5C"/>
    <w:rsid w:val="00841412"/>
    <w:rsid w:val="00856192"/>
    <w:rsid w:val="008635B4"/>
    <w:rsid w:val="00867441"/>
    <w:rsid w:val="00881294"/>
    <w:rsid w:val="00891F7C"/>
    <w:rsid w:val="00895833"/>
    <w:rsid w:val="00897B1E"/>
    <w:rsid w:val="008A0D0F"/>
    <w:rsid w:val="008A189D"/>
    <w:rsid w:val="008A1FED"/>
    <w:rsid w:val="008A53DA"/>
    <w:rsid w:val="008D55C2"/>
    <w:rsid w:val="00900A09"/>
    <w:rsid w:val="00906A6C"/>
    <w:rsid w:val="00915C79"/>
    <w:rsid w:val="009367A6"/>
    <w:rsid w:val="0095293D"/>
    <w:rsid w:val="009578B4"/>
    <w:rsid w:val="00970DED"/>
    <w:rsid w:val="009825D2"/>
    <w:rsid w:val="00997A5C"/>
    <w:rsid w:val="009A1106"/>
    <w:rsid w:val="009A5A53"/>
    <w:rsid w:val="009B5695"/>
    <w:rsid w:val="009C1EA9"/>
    <w:rsid w:val="009E0B40"/>
    <w:rsid w:val="009E0B75"/>
    <w:rsid w:val="009F01FB"/>
    <w:rsid w:val="00A034CF"/>
    <w:rsid w:val="00A121D8"/>
    <w:rsid w:val="00A16F78"/>
    <w:rsid w:val="00A17A96"/>
    <w:rsid w:val="00A424ED"/>
    <w:rsid w:val="00A75760"/>
    <w:rsid w:val="00A81279"/>
    <w:rsid w:val="00A81E31"/>
    <w:rsid w:val="00AA5F96"/>
    <w:rsid w:val="00AB7BC4"/>
    <w:rsid w:val="00AC3A00"/>
    <w:rsid w:val="00AC494A"/>
    <w:rsid w:val="00AC4C4D"/>
    <w:rsid w:val="00AC5B68"/>
    <w:rsid w:val="00AC5C8A"/>
    <w:rsid w:val="00AE11B6"/>
    <w:rsid w:val="00AF5A8D"/>
    <w:rsid w:val="00B07D71"/>
    <w:rsid w:val="00B153A1"/>
    <w:rsid w:val="00B351BA"/>
    <w:rsid w:val="00B50328"/>
    <w:rsid w:val="00B6000F"/>
    <w:rsid w:val="00B82C76"/>
    <w:rsid w:val="00B853F9"/>
    <w:rsid w:val="00B934DB"/>
    <w:rsid w:val="00BB01A2"/>
    <w:rsid w:val="00BF4579"/>
    <w:rsid w:val="00C009F7"/>
    <w:rsid w:val="00C01FFC"/>
    <w:rsid w:val="00C27470"/>
    <w:rsid w:val="00C34875"/>
    <w:rsid w:val="00C46413"/>
    <w:rsid w:val="00C62A03"/>
    <w:rsid w:val="00C76025"/>
    <w:rsid w:val="00CE0BFB"/>
    <w:rsid w:val="00CE132E"/>
    <w:rsid w:val="00CE527D"/>
    <w:rsid w:val="00CF4DF1"/>
    <w:rsid w:val="00D02828"/>
    <w:rsid w:val="00D15673"/>
    <w:rsid w:val="00D30212"/>
    <w:rsid w:val="00D33B62"/>
    <w:rsid w:val="00D35BA2"/>
    <w:rsid w:val="00D47E47"/>
    <w:rsid w:val="00D72248"/>
    <w:rsid w:val="00D83440"/>
    <w:rsid w:val="00D841E9"/>
    <w:rsid w:val="00D87BD2"/>
    <w:rsid w:val="00D9255B"/>
    <w:rsid w:val="00DA5108"/>
    <w:rsid w:val="00DA5EEF"/>
    <w:rsid w:val="00DD1F44"/>
    <w:rsid w:val="00DE41CF"/>
    <w:rsid w:val="00DE45EE"/>
    <w:rsid w:val="00DE7874"/>
    <w:rsid w:val="00E023AD"/>
    <w:rsid w:val="00E0332A"/>
    <w:rsid w:val="00E117B5"/>
    <w:rsid w:val="00E22E50"/>
    <w:rsid w:val="00E50250"/>
    <w:rsid w:val="00E50CB4"/>
    <w:rsid w:val="00E518BF"/>
    <w:rsid w:val="00E90597"/>
    <w:rsid w:val="00E92395"/>
    <w:rsid w:val="00EA42F8"/>
    <w:rsid w:val="00EC3377"/>
    <w:rsid w:val="00EC52F9"/>
    <w:rsid w:val="00EC6FA4"/>
    <w:rsid w:val="00ED488C"/>
    <w:rsid w:val="00EF5EA4"/>
    <w:rsid w:val="00EF6340"/>
    <w:rsid w:val="00F02794"/>
    <w:rsid w:val="00F410F5"/>
    <w:rsid w:val="00F719EA"/>
    <w:rsid w:val="00F7325E"/>
    <w:rsid w:val="00FB24DE"/>
    <w:rsid w:val="00FB76CC"/>
    <w:rsid w:val="00FC4A70"/>
    <w:rsid w:val="00FC7F3F"/>
    <w:rsid w:val="00FE2842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red" strokecolor="black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FB"/>
    <w:rPr>
      <w:lang w:val="en-AU" w:eastAsia="en-US"/>
    </w:rPr>
  </w:style>
  <w:style w:type="paragraph" w:styleId="Heading1">
    <w:name w:val="heading 1"/>
    <w:basedOn w:val="Normal"/>
    <w:next w:val="Normal"/>
    <w:qFormat/>
    <w:rsid w:val="009F01FB"/>
    <w:pPr>
      <w:keepNext/>
      <w:ind w:left="-567"/>
      <w:jc w:val="center"/>
      <w:outlineLvl w:val="0"/>
    </w:pPr>
    <w:rPr>
      <w:b/>
      <w:bCs/>
      <w:sz w:val="40"/>
      <w:lang w:val="bg-BG"/>
    </w:rPr>
  </w:style>
  <w:style w:type="paragraph" w:styleId="Heading2">
    <w:name w:val="heading 2"/>
    <w:basedOn w:val="Normal"/>
    <w:next w:val="Normal"/>
    <w:qFormat/>
    <w:rsid w:val="009F01FB"/>
    <w:pPr>
      <w:keepNext/>
      <w:ind w:left="-567"/>
      <w:jc w:val="center"/>
      <w:outlineLvl w:val="1"/>
    </w:pPr>
    <w:rPr>
      <w:sz w:val="40"/>
      <w:lang w:val="bg-BG"/>
    </w:rPr>
  </w:style>
  <w:style w:type="paragraph" w:styleId="Heading3">
    <w:name w:val="heading 3"/>
    <w:basedOn w:val="Normal"/>
    <w:next w:val="Normal"/>
    <w:qFormat/>
    <w:rsid w:val="009F01FB"/>
    <w:pPr>
      <w:keepNext/>
      <w:jc w:val="center"/>
      <w:outlineLvl w:val="2"/>
    </w:pPr>
    <w:rPr>
      <w:sz w:val="40"/>
      <w:lang w:val="bg-BG"/>
    </w:rPr>
  </w:style>
  <w:style w:type="paragraph" w:styleId="Heading4">
    <w:name w:val="heading 4"/>
    <w:basedOn w:val="Normal"/>
    <w:next w:val="Normal"/>
    <w:qFormat/>
    <w:rsid w:val="009F01FB"/>
    <w:pPr>
      <w:keepNext/>
      <w:ind w:firstLine="567"/>
      <w:outlineLvl w:val="3"/>
    </w:pPr>
    <w:rPr>
      <w:sz w:val="32"/>
      <w:u w:val="single"/>
      <w:lang w:val="bg-BG"/>
    </w:rPr>
  </w:style>
  <w:style w:type="paragraph" w:styleId="Heading5">
    <w:name w:val="heading 5"/>
    <w:basedOn w:val="Normal"/>
    <w:next w:val="Normal"/>
    <w:qFormat/>
    <w:rsid w:val="009F01FB"/>
    <w:pPr>
      <w:keepNext/>
      <w:ind w:right="-766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rsid w:val="009F01FB"/>
    <w:pPr>
      <w:keepNext/>
      <w:pBdr>
        <w:bottom w:val="thinThickSmallGap" w:sz="24" w:space="0" w:color="auto"/>
      </w:pBdr>
      <w:shd w:val="clear" w:color="auto" w:fill="FFFFFF"/>
      <w:ind w:left="-142"/>
      <w:jc w:val="center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qFormat/>
    <w:rsid w:val="009F01FB"/>
    <w:pPr>
      <w:keepNext/>
      <w:ind w:firstLine="567"/>
      <w:jc w:val="center"/>
      <w:outlineLvl w:val="6"/>
    </w:pPr>
    <w:rPr>
      <w:sz w:val="32"/>
      <w:lang w:val="bg-BG"/>
    </w:rPr>
  </w:style>
  <w:style w:type="paragraph" w:styleId="Heading8">
    <w:name w:val="heading 8"/>
    <w:basedOn w:val="Normal"/>
    <w:next w:val="Normal"/>
    <w:qFormat/>
    <w:rsid w:val="009F01FB"/>
    <w:pPr>
      <w:keepNext/>
      <w:jc w:val="center"/>
      <w:outlineLvl w:val="7"/>
    </w:pPr>
    <w:rPr>
      <w:sz w:val="32"/>
      <w:lang w:val="bg-BG"/>
    </w:rPr>
  </w:style>
  <w:style w:type="paragraph" w:styleId="Heading9">
    <w:name w:val="heading 9"/>
    <w:basedOn w:val="Normal"/>
    <w:next w:val="Normal"/>
    <w:qFormat/>
    <w:rsid w:val="009F01FB"/>
    <w:pPr>
      <w:keepNext/>
      <w:outlineLvl w:val="8"/>
    </w:pPr>
    <w:rPr>
      <w:b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F01FB"/>
    <w:pPr>
      <w:ind w:left="-567"/>
      <w:jc w:val="both"/>
    </w:pPr>
    <w:rPr>
      <w:b/>
      <w:bCs/>
      <w:sz w:val="40"/>
      <w:lang w:val="bg-BG"/>
    </w:rPr>
  </w:style>
  <w:style w:type="paragraph" w:styleId="Header">
    <w:name w:val="header"/>
    <w:basedOn w:val="Normal"/>
    <w:semiHidden/>
    <w:rsid w:val="009F01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F01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F01FB"/>
    <w:pPr>
      <w:ind w:right="142"/>
      <w:jc w:val="center"/>
    </w:pPr>
    <w:rPr>
      <w:sz w:val="32"/>
      <w:lang w:val="bg-BG"/>
    </w:rPr>
  </w:style>
  <w:style w:type="paragraph" w:styleId="BodyTextIndent2">
    <w:name w:val="Body Text Indent 2"/>
    <w:basedOn w:val="Normal"/>
    <w:semiHidden/>
    <w:rsid w:val="009F01FB"/>
    <w:pPr>
      <w:ind w:right="142" w:firstLine="567"/>
    </w:pPr>
    <w:rPr>
      <w:sz w:val="28"/>
      <w:lang w:val="bg-BG"/>
    </w:rPr>
  </w:style>
  <w:style w:type="paragraph" w:styleId="BodyTextIndent3">
    <w:name w:val="Body Text Indent 3"/>
    <w:basedOn w:val="Normal"/>
    <w:semiHidden/>
    <w:rsid w:val="009F01FB"/>
    <w:pPr>
      <w:ind w:right="142" w:firstLine="567"/>
      <w:jc w:val="center"/>
    </w:pPr>
    <w:rPr>
      <w:sz w:val="28"/>
      <w:lang w:val="bg-BG"/>
    </w:rPr>
  </w:style>
  <w:style w:type="paragraph" w:styleId="ListParagraph">
    <w:name w:val="List Paragraph"/>
    <w:basedOn w:val="Normal"/>
    <w:uiPriority w:val="34"/>
    <w:qFormat/>
    <w:rsid w:val="00394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47"/>
    <w:rPr>
      <w:rFonts w:ascii="Tahoma" w:hAnsi="Tahoma" w:cs="Tahoma"/>
      <w:sz w:val="16"/>
      <w:szCs w:val="16"/>
      <w:lang w:val="en-AU" w:eastAsia="en-US"/>
    </w:rPr>
  </w:style>
  <w:style w:type="paragraph" w:customStyle="1" w:styleId="1">
    <w:name w:val="Нормален1"/>
    <w:rsid w:val="006426C2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B779F"/>
  </w:style>
  <w:style w:type="paragraph" w:styleId="NormalWeb">
    <w:name w:val="Normal (Web)"/>
    <w:basedOn w:val="Normal"/>
    <w:uiPriority w:val="99"/>
    <w:semiHidden/>
    <w:unhideWhenUsed/>
    <w:rsid w:val="002B779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B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tovi_elit@ab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349F-8EE8-437F-A27B-D3EEC33E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      НА       ЗЕМЕДЕЛИЕТО      И       ГОРИТЕ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   НА       ЗЕМЕДЕЛИЕТО      И       ГОРИТЕ</dc:title>
  <dc:creator>noname</dc:creator>
  <cp:lastModifiedBy>Poly</cp:lastModifiedBy>
  <cp:revision>11</cp:revision>
  <cp:lastPrinted>2014-01-08T09:46:00Z</cp:lastPrinted>
  <dcterms:created xsi:type="dcterms:W3CDTF">2014-01-23T10:37:00Z</dcterms:created>
  <dcterms:modified xsi:type="dcterms:W3CDTF">2014-03-17T06:56:00Z</dcterms:modified>
</cp:coreProperties>
</file>